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B1" w:rsidRPr="00D60BB1" w:rsidRDefault="005D64F2" w:rsidP="00D60BB1">
      <w:pPr>
        <w:rPr>
          <w:rFonts w:ascii="Verdana" w:hAnsi="Verdana"/>
          <w:b/>
          <w:sz w:val="24"/>
          <w:szCs w:val="24"/>
        </w:rPr>
      </w:pPr>
      <w:r w:rsidRPr="005D64F2">
        <w:rPr>
          <w:rFonts w:ascii="Verdana" w:hAnsi="Verdana"/>
          <w:noProof/>
          <w:sz w:val="24"/>
          <w:szCs w:val="24"/>
          <w:lang w:eastAsia="es-ES"/>
        </w:rPr>
        <w:pict>
          <v:group id="12 Grupo" o:spid="_x0000_s1026" style="position:absolute;margin-left:10.2pt;margin-top:66.2pt;width:419.2pt;height:1in;z-index:-251655168;mso-position-vertical-relative:page;mso-width-relative:margin" coordsize="53244,9144" wrapcoords="-77 -225 -77 21600 21677 21600 21677 -225 -77 -2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">
            <v:group id="10 Grupo" o:spid="_x0000_s1027" style="position:absolute;left:666;top:1714;width:51321;height:7430" coordsize="51320,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6 Grupo" o:spid="_x0000_s1028" style="position:absolute;top:762;width:19431;height:6477" coordsize="7267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72675;height:225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vsDPBAAAA2gAAAA8AAABkcnMvZG93bnJldi54bWxEj91qAjEUhO8LvkM4BW+KZtuKyNYo0lLr&#10;XfHnAY6b083S5CQkqa5vbwShl8PMfMPMl72z4kQxdZ4VPI8rEMSN1x23Cg77z9EMRMrIGq1nUnCh&#10;BMvF4GGOtfZn3tJpl1tRIJxqVGByDrWUqTHkMI19IC7ej48Oc5GxlTriucCdlS9VNZUOOy4LBgO9&#10;G2p+d39OwTp8z2zgVzQubo4fk/bJ5i9SavjYr95AZOrzf/je3mgFE7hdKTdALq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vsDPBAAAA2gAAAA8AAAAAAAAAAAAAAAAAnwIA&#10;AGRycy9kb3ducmV2LnhtbFBLBQYAAAAABAAEAPcAAACNAwAAAAA=&#10;">
                  <v:imagedata r:id="rId5" o:title="" gain="52429f" blacklevel="11796f"/>
                  <v:path arrowok="t"/>
                </v:shape>
                <v:shape id="Picture 6" o:spid="_x0000_s1030" type="#_x0000_t75" style="position:absolute;left:28956;width:13525;height:63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LyZTEAAAA2gAAAA8AAABkcnMvZG93bnJldi54bWxEj0FrwkAUhO8F/8PyhF5ENylq0+gqUlD0&#10;4EEr9PrIPpOY7NuQ3Wr8964g9DjMzDfMfNmZWlypdaVlBfEoAkGcWV1yruD0sx4mIJxH1lhbJgV3&#10;crBc9N7mmGp74wNdjz4XAcIuRQWF900qpcsKMuhGtiEO3tm2Bn2QbS51i7cAN7X8iKKpNFhyWCiw&#10;oe+Csur4ZxSYvLoPfqvxeBDt9nGcfGaXzVei1Hu/W81AeOr8f/jV3moFE3heCTdAL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LyZTEAAAA2gAAAA8AAAAAAAAAAAAAAAAA&#10;nwIAAGRycy9kb3ducmV2LnhtbFBLBQYAAAAABAAEAPcAAACQAwAAAAA=&#10;">
                  <v:stroke joinstyle="round"/>
                  <v:imagedata r:id="rId6" o:title=""/>
                  <v:path arrowok="t"/>
                </v:shape>
              </v:group>
              <v:shape id="Picture 4" o:spid="_x0000_s1031" type="#_x0000_t75" style="position:absolute;left:19431;top:762;width:6858;height:58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oalbDAAAA2gAAAA8AAABkcnMvZG93bnJldi54bWxEj81qwzAQhO+BvoPYQG6JnCakrRvZhIZA&#10;r/kptLfF2trG1kpYqu28fRUI5DjMzDfMNh9NK3rqfG1ZwXKRgCAurK65VHA5H+avIHxA1thaJgVX&#10;8pBnT5MtptoOfKT+FEoRIexTVFCF4FIpfVGRQb+wjjh6v7YzGKLsSqk7HCLctPI5STbSYM1xoUJH&#10;HxUVzenPKGj2DV7Px5+vt0H3brNz67FYfSs1m467dxCBxvAI39ufWsEL3K7EGy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ahqVsMAAADaAAAADwAAAAAAAAAAAAAAAACf&#10;AgAAZHJzL2Rvd25yZXYueG1sUEsFBgAAAAAEAAQA9wAAAI8DAAAAAA==&#10;">
                <v:imagedata r:id="rId7" o:title="" blacklevel="5243f"/>
                <v:shadow on="t" color="black" opacity="45875f" origin="-.5,-.5" offset="0,0"/>
                <v:path arrowok="t"/>
              </v:shape>
              <v:shapetype id="_x0000_t202" coordsize="21600,21600" o:spt="202" path="m,l,21600r21600,l21600,xe">
                <v:stroke joinstyle="miter"/>
                <v:path gradientshapeok="t" o:connecttype="rect"/>
              </v:shapetype>
              <v:shape id="Cuadro de texto 8" o:spid="_x0000_s1032" type="#_x0000_t202" style="position:absolute;left:27336;width:23984;height:7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Cuadro de texto 8">
                  <w:txbxContent>
                    <w:p w:rsidR="00EA315E" w:rsidRDefault="00EA315E" w:rsidP="00EA315E">
                      <w:pPr>
                        <w:spacing w:after="0"/>
                        <w:contextualSpacing/>
                        <w:jc w:val="center"/>
                        <w:rPr>
                          <w:rFonts w:ascii="Algerian" w:hAnsi="Algerian"/>
                          <w:sz w:val="20"/>
                          <w:szCs w:val="20"/>
                        </w:rPr>
                      </w:pPr>
                      <w:r w:rsidRPr="00EA315E">
                        <w:rPr>
                          <w:rFonts w:ascii="Algerian" w:hAnsi="Algerian"/>
                          <w:sz w:val="20"/>
                          <w:szCs w:val="20"/>
                        </w:rPr>
                        <w:t xml:space="preserve">VIII JORNADA CONMEMORATIVA DE CIEnCIAS CARDIOQUIRÚRGICAS </w:t>
                      </w:r>
                    </w:p>
                    <w:p w:rsidR="00EA315E" w:rsidRPr="00EA315E" w:rsidRDefault="00EA315E" w:rsidP="00EA315E">
                      <w:pPr>
                        <w:spacing w:after="0"/>
                        <w:contextualSpacing/>
                        <w:jc w:val="center"/>
                        <w:rPr>
                          <w:rFonts w:ascii="Algerian" w:hAnsi="Algerian"/>
                          <w:sz w:val="20"/>
                          <w:szCs w:val="20"/>
                        </w:rPr>
                      </w:pPr>
                      <w:r w:rsidRPr="00EA315E">
                        <w:rPr>
                          <w:rFonts w:ascii="Algerian" w:hAnsi="Algerian"/>
                          <w:sz w:val="20"/>
                          <w:szCs w:val="20"/>
                        </w:rPr>
                        <w:t>DR ISMAEL ALEJO IN MEMORIAM</w:t>
                      </w:r>
                    </w:p>
                  </w:txbxContent>
                </v:textbox>
              </v:shape>
            </v:group>
            <v:rect id="11 Rectángulo" o:spid="_x0000_s1033" style="position:absolute;width:53244;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fUL8A&#10;AADbAAAADwAAAGRycy9kb3ducmV2LnhtbERPTWvCQBC9C/6HZQRvZmMPYlJXaQVLr01Kobdpdswu&#10;ZmdjdmvSf+8WCr3N433O7jC5TtxoCNazgnWWgyBuvLbcKnivT6stiBCRNXaeScEPBTjs57MdltqP&#10;/Ea3KrYihXAoUYGJsS+lDI0hhyHzPXHizn5wGBMcWqkHHFO46+RDnm+kQ8upwWBPR0PNpfp2Clzx&#10;fLUFxc+PL7Rhql/QsbkqtVxMT48gIk3xX/znftVp/hp+f0kHy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i19QvwAAANsAAAAPAAAAAAAAAAAAAAAAAJgCAABkcnMvZG93bnJl&#10;di54bWxQSwUGAAAAAAQABAD1AAAAhAMAAAAA&#10;" filled="f" strokecolor="#0070c0" strokeweight="2pt"/>
            <w10:wrap type="through" anchory="page"/>
          </v:group>
        </w:pict>
      </w:r>
      <w:r w:rsidR="00D60BB1" w:rsidRPr="00D60BB1">
        <w:rPr>
          <w:rFonts w:ascii="Verdana" w:hAnsi="Verdana"/>
          <w:b/>
          <w:sz w:val="24"/>
          <w:szCs w:val="24"/>
        </w:rPr>
        <w:t xml:space="preserve">FACTORES ASOCIADOS A LA MORTALIDAD INTRAHOSPITALARIA EN PACIENTES CON HIPERTENSIÓN PULMONAR EN EL POSTOPERATORIO DE LA CIRUGÍA CARDÍACA.  </w:t>
      </w:r>
    </w:p>
    <w:p w:rsidR="00D60BB1" w:rsidRPr="00D60BB1" w:rsidRDefault="00D60BB1" w:rsidP="00D60BB1">
      <w:pPr>
        <w:rPr>
          <w:rFonts w:ascii="Verdana" w:hAnsi="Verdana"/>
          <w:b/>
        </w:rPr>
      </w:pPr>
      <w:r w:rsidRPr="00D60BB1">
        <w:rPr>
          <w:rFonts w:ascii="Verdana" w:eastAsia="Calibri" w:hAnsi="Verdana" w:cs="Times New Roman"/>
          <w:b/>
          <w:lang w:val="es-MX"/>
        </w:rPr>
        <w:t xml:space="preserve">Autores: </w:t>
      </w:r>
      <w:r w:rsidRPr="00D60BB1">
        <w:rPr>
          <w:rFonts w:ascii="Verdana" w:hAnsi="Verdana"/>
          <w:b/>
        </w:rPr>
        <w:t>Alain Alonso Herrera, Leonel Fuentes Herrera,</w:t>
      </w:r>
      <w:r w:rsidR="008B5B03">
        <w:rPr>
          <w:rFonts w:ascii="Verdana" w:hAnsi="Verdana"/>
          <w:b/>
        </w:rPr>
        <w:t xml:space="preserve"> </w:t>
      </w:r>
      <w:r w:rsidRPr="00D60BB1">
        <w:rPr>
          <w:rFonts w:ascii="Verdana" w:hAnsi="Verdana"/>
          <w:b/>
        </w:rPr>
        <w:t>Alina Ceballos Alvarez,  Glenda Figueredo Rodríguez, Kelvis Pérez Bravet.</w:t>
      </w:r>
    </w:p>
    <w:p w:rsidR="003272FA" w:rsidRPr="003272FA" w:rsidRDefault="003272FA" w:rsidP="003272FA">
      <w:pPr>
        <w:spacing w:after="0" w:line="360" w:lineRule="auto"/>
        <w:ind w:left="-425"/>
        <w:jc w:val="both"/>
        <w:rPr>
          <w:rFonts w:ascii="Verdana" w:eastAsia="Calibri" w:hAnsi="Verdana" w:cs="Times New Roman"/>
          <w:b/>
          <w:lang w:val="es-MX"/>
        </w:rPr>
      </w:pPr>
      <w:r w:rsidRPr="003272FA">
        <w:rPr>
          <w:rFonts w:ascii="Arial" w:eastAsia="Times New Roman" w:hAnsi="Arial" w:cs="Arial"/>
          <w:sz w:val="20"/>
          <w:szCs w:val="20"/>
          <w:vertAlign w:val="superscript"/>
        </w:rPr>
        <w:t xml:space="preserve">1 </w:t>
      </w:r>
      <w:r w:rsidRPr="003272FA">
        <w:rPr>
          <w:rFonts w:ascii="Arial" w:eastAsia="Times New Roman" w:hAnsi="Arial" w:cs="Arial"/>
          <w:sz w:val="20"/>
          <w:szCs w:val="20"/>
        </w:rPr>
        <w:t>Profesor Asistente e Investigador Agregado, Especialista I Grado en Cardiología, Cardiocentro Ernesto Che Guevara</w:t>
      </w:r>
      <w:r w:rsidRPr="003272FA">
        <w:rPr>
          <w:rFonts w:ascii="Verdana" w:eastAsia="Calibri" w:hAnsi="Verdana" w:cs="Times New Roman"/>
          <w:b/>
          <w:sz w:val="20"/>
          <w:szCs w:val="20"/>
          <w:lang w:val="es-MX"/>
        </w:rPr>
        <w:t xml:space="preserve">, </w:t>
      </w:r>
      <w:r w:rsidR="00D60BB1" w:rsidRPr="003272FA">
        <w:rPr>
          <w:rFonts w:ascii="Verdana" w:eastAsia="Calibri" w:hAnsi="Verdana" w:cs="Times New Roman"/>
          <w:sz w:val="20"/>
          <w:szCs w:val="20"/>
          <w:lang w:val="es-MX"/>
        </w:rPr>
        <w:t>Santa Clara,</w:t>
      </w:r>
      <w:r w:rsidRPr="003272FA">
        <w:rPr>
          <w:rFonts w:ascii="Arial" w:eastAsia="Times New Roman" w:hAnsi="Arial" w:cs="Arial"/>
          <w:sz w:val="20"/>
          <w:szCs w:val="20"/>
        </w:rPr>
        <w:t xml:space="preserve"> </w:t>
      </w:r>
      <w:r>
        <w:rPr>
          <w:rFonts w:ascii="Arial" w:eastAsia="Times New Roman" w:hAnsi="Arial" w:cs="Arial"/>
          <w:sz w:val="20"/>
          <w:szCs w:val="20"/>
        </w:rPr>
        <w:t>Villa Clara,</w:t>
      </w:r>
      <w:r w:rsidR="00D60BB1" w:rsidRPr="003272FA">
        <w:rPr>
          <w:rFonts w:ascii="Verdana" w:eastAsia="Calibri" w:hAnsi="Verdana" w:cs="Times New Roman"/>
          <w:sz w:val="20"/>
          <w:szCs w:val="20"/>
          <w:lang w:val="es-MX"/>
        </w:rPr>
        <w:t xml:space="preserve"> Cuba</w:t>
      </w:r>
      <w:r w:rsidR="00D60BB1">
        <w:rPr>
          <w:rFonts w:ascii="Verdana" w:eastAsia="Calibri" w:hAnsi="Verdana" w:cs="Times New Roman"/>
          <w:lang w:val="es-MX"/>
        </w:rPr>
        <w:t xml:space="preserve">. </w:t>
      </w:r>
      <w:hyperlink r:id="rId8" w:history="1">
        <w:r w:rsidR="00D60BB1" w:rsidRPr="00B01FD6">
          <w:rPr>
            <w:rStyle w:val="Hipervnculo"/>
            <w:rFonts w:ascii="Verdana" w:eastAsia="Calibri" w:hAnsi="Verdana" w:cs="Times New Roman"/>
            <w:lang w:val="es-MX"/>
          </w:rPr>
          <w:t>alainah@cardiovc.sld.cu</w:t>
        </w:r>
      </w:hyperlink>
    </w:p>
    <w:p w:rsidR="003272FA" w:rsidRDefault="00D60BB1" w:rsidP="003272FA">
      <w:pPr>
        <w:spacing w:after="0" w:line="360" w:lineRule="auto"/>
        <w:ind w:left="-425"/>
        <w:jc w:val="both"/>
        <w:rPr>
          <w:rFonts w:ascii="Arial" w:eastAsia="Times New Roman" w:hAnsi="Arial" w:cs="Arial"/>
          <w:sz w:val="20"/>
          <w:szCs w:val="20"/>
        </w:rPr>
      </w:pPr>
      <w:r w:rsidRPr="00A37194">
        <w:rPr>
          <w:rFonts w:ascii="Verdana" w:eastAsia="Calibri" w:hAnsi="Verdana" w:cs="Times New Roman"/>
          <w:vertAlign w:val="superscript"/>
          <w:lang w:val="es-MX"/>
        </w:rPr>
        <w:t>2</w:t>
      </w:r>
      <w:r w:rsidR="003272FA">
        <w:rPr>
          <w:rFonts w:ascii="Arial" w:eastAsia="Times New Roman" w:hAnsi="Arial" w:cs="Arial"/>
          <w:sz w:val="20"/>
          <w:szCs w:val="20"/>
          <w:vertAlign w:val="superscript"/>
        </w:rPr>
        <w:t xml:space="preserve"> </w:t>
      </w:r>
      <w:r w:rsidR="003272FA" w:rsidRPr="004F19BA">
        <w:rPr>
          <w:rFonts w:ascii="Arial" w:eastAsia="Times New Roman" w:hAnsi="Arial" w:cs="Arial"/>
          <w:sz w:val="20"/>
          <w:szCs w:val="20"/>
        </w:rPr>
        <w:t xml:space="preserve">Máster en </w:t>
      </w:r>
      <w:r w:rsidR="003272FA">
        <w:rPr>
          <w:rFonts w:ascii="Arial" w:eastAsia="Times New Roman" w:hAnsi="Arial" w:cs="Arial"/>
          <w:sz w:val="20"/>
          <w:szCs w:val="20"/>
        </w:rPr>
        <w:t>Urgencias y Emergencias Médicas,</w:t>
      </w:r>
      <w:r w:rsidR="003272FA" w:rsidRPr="004F19BA">
        <w:rPr>
          <w:rFonts w:ascii="Arial" w:eastAsia="Times New Roman" w:hAnsi="Arial" w:cs="Arial"/>
          <w:sz w:val="20"/>
          <w:szCs w:val="20"/>
        </w:rPr>
        <w:t xml:space="preserve"> Profesor Asistente e Investigador Agregado, Especialista I Grado en Medicina Interna, verticalizado en MIE, C</w:t>
      </w:r>
      <w:r w:rsidR="003272FA">
        <w:rPr>
          <w:rFonts w:ascii="Arial" w:eastAsia="Times New Roman" w:hAnsi="Arial" w:cs="Arial"/>
          <w:sz w:val="20"/>
          <w:szCs w:val="20"/>
        </w:rPr>
        <w:t xml:space="preserve">ardiocentro Ernesto Che Guevara, </w:t>
      </w:r>
      <w:r w:rsidR="003272FA" w:rsidRPr="004F19BA">
        <w:rPr>
          <w:rFonts w:ascii="Arial" w:eastAsia="Times New Roman" w:hAnsi="Arial" w:cs="Arial"/>
          <w:sz w:val="20"/>
          <w:szCs w:val="20"/>
        </w:rPr>
        <w:t xml:space="preserve">Santa Clara, </w:t>
      </w:r>
      <w:r w:rsidR="003272FA">
        <w:rPr>
          <w:rFonts w:ascii="Arial" w:eastAsia="Times New Roman" w:hAnsi="Arial" w:cs="Arial"/>
          <w:sz w:val="20"/>
          <w:szCs w:val="20"/>
        </w:rPr>
        <w:t xml:space="preserve">Villa Clara. </w:t>
      </w:r>
      <w:r w:rsidR="003272FA" w:rsidRPr="004F19BA">
        <w:rPr>
          <w:rFonts w:ascii="Arial" w:eastAsia="Times New Roman" w:hAnsi="Arial" w:cs="Arial"/>
          <w:sz w:val="20"/>
          <w:szCs w:val="20"/>
        </w:rPr>
        <w:t xml:space="preserve">Cuba, </w:t>
      </w:r>
    </w:p>
    <w:p w:rsidR="00124F88" w:rsidRDefault="003272FA" w:rsidP="00124F88">
      <w:pPr>
        <w:spacing w:after="0" w:line="360" w:lineRule="auto"/>
        <w:ind w:left="-425"/>
        <w:jc w:val="both"/>
        <w:rPr>
          <w:rFonts w:ascii="Verdana" w:eastAsia="Calibri" w:hAnsi="Verdana" w:cs="Times New Roman"/>
          <w:lang w:val="es-MX"/>
        </w:rPr>
      </w:pPr>
      <w:r w:rsidRPr="003272FA">
        <w:rPr>
          <w:rFonts w:ascii="Arial" w:eastAsia="Times New Roman" w:hAnsi="Arial" w:cs="Arial"/>
          <w:sz w:val="20"/>
          <w:szCs w:val="20"/>
          <w:vertAlign w:val="superscript"/>
        </w:rPr>
        <w:t>3</w:t>
      </w:r>
      <w:r>
        <w:rPr>
          <w:rFonts w:ascii="Arial" w:eastAsia="Times New Roman" w:hAnsi="Arial" w:cs="Arial"/>
          <w:sz w:val="20"/>
          <w:szCs w:val="20"/>
        </w:rPr>
        <w:t xml:space="preserve"> </w:t>
      </w:r>
      <w:r w:rsidRPr="004F19BA">
        <w:rPr>
          <w:rFonts w:ascii="Arial" w:eastAsia="Times New Roman" w:hAnsi="Arial" w:cs="Arial"/>
          <w:sz w:val="20"/>
          <w:szCs w:val="20"/>
        </w:rPr>
        <w:t xml:space="preserve">Máster en </w:t>
      </w:r>
      <w:r>
        <w:rPr>
          <w:rFonts w:ascii="Arial" w:eastAsia="Times New Roman" w:hAnsi="Arial" w:cs="Arial"/>
          <w:sz w:val="20"/>
          <w:szCs w:val="20"/>
        </w:rPr>
        <w:t>Urgencias y Emergencias Médicas,</w:t>
      </w:r>
      <w:r w:rsidRPr="004F19BA">
        <w:rPr>
          <w:rFonts w:ascii="Arial" w:eastAsia="Times New Roman" w:hAnsi="Arial" w:cs="Arial"/>
          <w:sz w:val="20"/>
          <w:szCs w:val="20"/>
        </w:rPr>
        <w:t xml:space="preserve"> Profesor Asistente e Investigador Agregado, Especialista I Grado en Medicina Interna, verticalizado en MIE, C</w:t>
      </w:r>
      <w:r>
        <w:rPr>
          <w:rFonts w:ascii="Arial" w:eastAsia="Times New Roman" w:hAnsi="Arial" w:cs="Arial"/>
          <w:sz w:val="20"/>
          <w:szCs w:val="20"/>
        </w:rPr>
        <w:t xml:space="preserve">ardiocentro Ernesto Che Guevara, </w:t>
      </w:r>
      <w:r w:rsidRPr="004F19BA">
        <w:rPr>
          <w:rFonts w:ascii="Arial" w:eastAsia="Times New Roman" w:hAnsi="Arial" w:cs="Arial"/>
          <w:sz w:val="20"/>
          <w:szCs w:val="20"/>
        </w:rPr>
        <w:t xml:space="preserve">Santa Clara, </w:t>
      </w:r>
      <w:r>
        <w:rPr>
          <w:rFonts w:ascii="Arial" w:eastAsia="Times New Roman" w:hAnsi="Arial" w:cs="Arial"/>
          <w:sz w:val="20"/>
          <w:szCs w:val="20"/>
        </w:rPr>
        <w:t xml:space="preserve">Villa Clara. </w:t>
      </w:r>
      <w:r w:rsidRPr="004F19BA">
        <w:rPr>
          <w:rFonts w:ascii="Arial" w:eastAsia="Times New Roman" w:hAnsi="Arial" w:cs="Arial"/>
          <w:sz w:val="20"/>
          <w:szCs w:val="20"/>
        </w:rPr>
        <w:t>Cuba</w:t>
      </w:r>
    </w:p>
    <w:p w:rsidR="00124F88" w:rsidRDefault="00124F88" w:rsidP="00124F88">
      <w:pPr>
        <w:spacing w:after="0" w:line="360" w:lineRule="auto"/>
        <w:ind w:left="-425"/>
        <w:jc w:val="both"/>
        <w:rPr>
          <w:rFonts w:ascii="Arial" w:eastAsia="Times New Roman" w:hAnsi="Arial" w:cs="Arial"/>
          <w:sz w:val="20"/>
          <w:szCs w:val="20"/>
        </w:rPr>
      </w:pPr>
      <w:r w:rsidRPr="000D211B">
        <w:rPr>
          <w:rFonts w:ascii="Arial" w:eastAsia="Times New Roman" w:hAnsi="Arial" w:cs="Arial"/>
          <w:sz w:val="20"/>
          <w:szCs w:val="20"/>
          <w:vertAlign w:val="superscript"/>
        </w:rPr>
        <w:t>4</w:t>
      </w:r>
      <w:r w:rsidRPr="000D211B">
        <w:rPr>
          <w:rFonts w:ascii="Arial" w:eastAsia="Times New Roman" w:hAnsi="Arial" w:cs="Arial"/>
          <w:sz w:val="20"/>
          <w:szCs w:val="20"/>
        </w:rPr>
        <w:t xml:space="preserve"> </w:t>
      </w:r>
      <w:r>
        <w:rPr>
          <w:rFonts w:ascii="Arial" w:eastAsia="Times New Roman" w:hAnsi="Arial" w:cs="Arial"/>
          <w:sz w:val="20"/>
          <w:szCs w:val="20"/>
        </w:rPr>
        <w:t>Profesor Asistente</w:t>
      </w:r>
      <w:r w:rsidRPr="004F19BA">
        <w:rPr>
          <w:rFonts w:ascii="Arial" w:eastAsia="Times New Roman" w:hAnsi="Arial" w:cs="Arial"/>
          <w:sz w:val="20"/>
          <w:szCs w:val="20"/>
        </w:rPr>
        <w:t>, Especial</w:t>
      </w:r>
      <w:r>
        <w:rPr>
          <w:rFonts w:ascii="Arial" w:eastAsia="Times New Roman" w:hAnsi="Arial" w:cs="Arial"/>
          <w:sz w:val="20"/>
          <w:szCs w:val="20"/>
        </w:rPr>
        <w:t xml:space="preserve">ista I Grado en Medicina General Integral y en MIE. </w:t>
      </w:r>
      <w:r w:rsidR="008B5B03" w:rsidRPr="004F19BA">
        <w:rPr>
          <w:rFonts w:ascii="Arial" w:eastAsia="Times New Roman" w:hAnsi="Arial" w:cs="Arial"/>
          <w:sz w:val="20"/>
          <w:szCs w:val="20"/>
        </w:rPr>
        <w:t>Cardiocentr</w:t>
      </w:r>
      <w:r w:rsidR="008B5B03">
        <w:rPr>
          <w:rFonts w:ascii="Arial" w:eastAsia="Times New Roman" w:hAnsi="Arial" w:cs="Arial"/>
          <w:sz w:val="20"/>
          <w:szCs w:val="20"/>
        </w:rPr>
        <w:t xml:space="preserve">o </w:t>
      </w:r>
      <w:r w:rsidR="00AC7F0D">
        <w:rPr>
          <w:rFonts w:ascii="Arial" w:eastAsia="Times New Roman" w:hAnsi="Arial" w:cs="Arial"/>
          <w:sz w:val="20"/>
          <w:szCs w:val="20"/>
        </w:rPr>
        <w:t xml:space="preserve"> </w:t>
      </w:r>
      <w:r w:rsidR="008B5B03">
        <w:rPr>
          <w:rFonts w:ascii="Arial" w:eastAsia="Times New Roman" w:hAnsi="Arial" w:cs="Arial"/>
          <w:sz w:val="20"/>
          <w:szCs w:val="20"/>
        </w:rPr>
        <w:t xml:space="preserve">Ernesto Che Guevara, </w:t>
      </w:r>
      <w:r>
        <w:rPr>
          <w:rFonts w:ascii="Arial" w:eastAsia="Times New Roman" w:hAnsi="Arial" w:cs="Arial"/>
          <w:sz w:val="20"/>
          <w:szCs w:val="20"/>
        </w:rPr>
        <w:t>Santa Clara. Villa Clara. Cuba.</w:t>
      </w:r>
    </w:p>
    <w:p w:rsidR="00AC7F0D" w:rsidRDefault="00AC7F0D" w:rsidP="00124F88">
      <w:pPr>
        <w:spacing w:after="0" w:line="360" w:lineRule="auto"/>
        <w:ind w:left="-425"/>
        <w:jc w:val="both"/>
        <w:rPr>
          <w:rFonts w:ascii="Arial" w:eastAsia="Times New Roman" w:hAnsi="Arial" w:cs="Arial"/>
          <w:sz w:val="20"/>
          <w:szCs w:val="20"/>
        </w:rPr>
      </w:pPr>
      <w:r w:rsidRPr="00AC7F0D">
        <w:rPr>
          <w:rFonts w:ascii="Arial" w:eastAsia="Times New Roman" w:hAnsi="Arial" w:cs="Arial"/>
          <w:sz w:val="20"/>
          <w:szCs w:val="20"/>
          <w:vertAlign w:val="superscript"/>
        </w:rPr>
        <w:t>5</w:t>
      </w:r>
      <w:r>
        <w:rPr>
          <w:rFonts w:ascii="Arial" w:eastAsia="Times New Roman" w:hAnsi="Arial" w:cs="Arial"/>
          <w:sz w:val="20"/>
          <w:szCs w:val="20"/>
          <w:vertAlign w:val="superscript"/>
        </w:rPr>
        <w:t xml:space="preserve"> </w:t>
      </w:r>
      <w:r w:rsidRPr="003272FA">
        <w:rPr>
          <w:rFonts w:ascii="Arial" w:eastAsia="Times New Roman" w:hAnsi="Arial" w:cs="Arial"/>
          <w:sz w:val="20"/>
          <w:szCs w:val="20"/>
        </w:rPr>
        <w:t>Profesor Asistente e Investigador Agregado, Especialista I Grado en Cardiología, Cardiocentro Ernesto Che Guevara</w:t>
      </w:r>
      <w:r w:rsidRPr="003272FA">
        <w:rPr>
          <w:rFonts w:ascii="Verdana" w:eastAsia="Calibri" w:hAnsi="Verdana" w:cs="Times New Roman"/>
          <w:b/>
          <w:sz w:val="20"/>
          <w:szCs w:val="20"/>
          <w:lang w:val="es-MX"/>
        </w:rPr>
        <w:t xml:space="preserve">, </w:t>
      </w:r>
      <w:r w:rsidRPr="003272FA">
        <w:rPr>
          <w:rFonts w:ascii="Verdana" w:eastAsia="Calibri" w:hAnsi="Verdana" w:cs="Times New Roman"/>
          <w:sz w:val="20"/>
          <w:szCs w:val="20"/>
          <w:lang w:val="es-MX"/>
        </w:rPr>
        <w:t>Santa Clara,</w:t>
      </w:r>
      <w:r w:rsidRPr="003272FA">
        <w:rPr>
          <w:rFonts w:ascii="Arial" w:eastAsia="Times New Roman" w:hAnsi="Arial" w:cs="Arial"/>
          <w:sz w:val="20"/>
          <w:szCs w:val="20"/>
        </w:rPr>
        <w:t xml:space="preserve"> </w:t>
      </w:r>
      <w:r>
        <w:rPr>
          <w:rFonts w:ascii="Arial" w:eastAsia="Times New Roman" w:hAnsi="Arial" w:cs="Arial"/>
          <w:sz w:val="20"/>
          <w:szCs w:val="20"/>
        </w:rPr>
        <w:t>Villa Clara,</w:t>
      </w:r>
      <w:r w:rsidRPr="003272FA">
        <w:rPr>
          <w:rFonts w:ascii="Verdana" w:eastAsia="Calibri" w:hAnsi="Verdana" w:cs="Times New Roman"/>
          <w:sz w:val="20"/>
          <w:szCs w:val="20"/>
          <w:lang w:val="es-MX"/>
        </w:rPr>
        <w:t xml:space="preserve"> Cuba</w:t>
      </w:r>
      <w:r>
        <w:rPr>
          <w:rFonts w:ascii="Verdana" w:eastAsia="Calibri" w:hAnsi="Verdana" w:cs="Times New Roman"/>
          <w:lang w:val="es-MX"/>
        </w:rPr>
        <w:t>.</w:t>
      </w:r>
    </w:p>
    <w:p w:rsidR="00AC7F0D" w:rsidRPr="00124F88" w:rsidRDefault="00AC7F0D" w:rsidP="00124F88">
      <w:pPr>
        <w:spacing w:after="0" w:line="360" w:lineRule="auto"/>
        <w:ind w:left="-425"/>
        <w:jc w:val="both"/>
        <w:rPr>
          <w:rFonts w:ascii="Verdana" w:eastAsia="Calibri" w:hAnsi="Verdana" w:cs="Times New Roman"/>
          <w:lang w:val="es-MX"/>
        </w:rPr>
      </w:pPr>
    </w:p>
    <w:p w:rsidR="00681496" w:rsidRPr="00681496" w:rsidRDefault="00681496" w:rsidP="00681496">
      <w:pPr>
        <w:pStyle w:val="heading1"/>
        <w:numPr>
          <w:ilvl w:val="0"/>
          <w:numId w:val="0"/>
        </w:numPr>
        <w:ind w:left="426"/>
        <w:jc w:val="both"/>
        <w:rPr>
          <w:rFonts w:ascii="Verdana" w:hAnsi="Verdana" w:cs="Times New Roman"/>
          <w:b/>
          <w:sz w:val="22"/>
          <w:szCs w:val="22"/>
          <w:lang w:val="es-ES"/>
        </w:rPr>
      </w:pPr>
      <w:r w:rsidRPr="00681496">
        <w:rPr>
          <w:rStyle w:val="initial12"/>
          <w:rFonts w:ascii="Verdana" w:hAnsi="Verdana" w:cs="Times New Roman"/>
          <w:b/>
          <w:sz w:val="22"/>
          <w:szCs w:val="22"/>
          <w:lang w:val="es-ES"/>
        </w:rPr>
        <w:t>I</w:t>
      </w:r>
      <w:r w:rsidRPr="00681496">
        <w:rPr>
          <w:rFonts w:ascii="Verdana" w:hAnsi="Verdana" w:cs="Times New Roman"/>
          <w:b/>
          <w:sz w:val="22"/>
          <w:szCs w:val="22"/>
          <w:lang w:val="es-ES"/>
        </w:rPr>
        <w:t xml:space="preserve">NTRODUCCIóN </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Desde la primeras descripciones sobre hipertensión arterial pulmonar (HTP) en cardiopatías congénitas por parte de Víctor </w:t>
      </w:r>
      <w:proofErr w:type="spellStart"/>
      <w:r w:rsidRPr="00681496">
        <w:rPr>
          <w:rFonts w:ascii="Verdana" w:hAnsi="Verdana"/>
          <w:b w:val="0"/>
          <w:sz w:val="22"/>
          <w:szCs w:val="22"/>
          <w:lang w:val="es-ES" w:eastAsia="es-ES"/>
        </w:rPr>
        <w:t>Eisenmenger</w:t>
      </w:r>
      <w:proofErr w:type="spellEnd"/>
      <w:r w:rsidRPr="00681496">
        <w:rPr>
          <w:rFonts w:ascii="Verdana" w:hAnsi="Verdana"/>
          <w:b w:val="0"/>
          <w:sz w:val="22"/>
          <w:szCs w:val="22"/>
          <w:lang w:val="es-ES" w:eastAsia="es-ES"/>
        </w:rPr>
        <w:t xml:space="preserve">, en 1897, y desde el primer cateterismo derecho por  arte de Werner </w:t>
      </w:r>
      <w:proofErr w:type="spellStart"/>
      <w:r w:rsidRPr="00681496">
        <w:rPr>
          <w:rFonts w:ascii="Verdana" w:hAnsi="Verdana"/>
          <w:b w:val="0"/>
          <w:sz w:val="22"/>
          <w:szCs w:val="22"/>
          <w:lang w:val="es-ES" w:eastAsia="es-ES"/>
        </w:rPr>
        <w:t>Forssman</w:t>
      </w:r>
      <w:proofErr w:type="spellEnd"/>
      <w:r w:rsidRPr="00681496">
        <w:rPr>
          <w:rFonts w:ascii="Verdana" w:hAnsi="Verdana"/>
          <w:b w:val="0"/>
          <w:sz w:val="22"/>
          <w:szCs w:val="22"/>
          <w:lang w:val="es-ES" w:eastAsia="es-ES"/>
        </w:rPr>
        <w:t xml:space="preserve"> en 1929, a las distintas terapéuticas aprobadas por la oficina de los Estados Unidos de Norteamérica: </w:t>
      </w:r>
      <w:proofErr w:type="spellStart"/>
      <w:r w:rsidRPr="00681496">
        <w:rPr>
          <w:rFonts w:ascii="Verdana" w:hAnsi="Verdana"/>
          <w:b w:val="0"/>
          <w:i/>
          <w:iCs/>
          <w:sz w:val="22"/>
          <w:szCs w:val="22"/>
          <w:lang w:val="es-ES" w:eastAsia="es-ES"/>
        </w:rPr>
        <w:t>Food</w:t>
      </w:r>
      <w:proofErr w:type="spellEnd"/>
      <w:r w:rsidRPr="00681496">
        <w:rPr>
          <w:rFonts w:ascii="Verdana" w:hAnsi="Verdana"/>
          <w:b w:val="0"/>
          <w:i/>
          <w:iCs/>
          <w:sz w:val="22"/>
          <w:szCs w:val="22"/>
          <w:lang w:val="es-ES" w:eastAsia="es-ES"/>
        </w:rPr>
        <w:t xml:space="preserve"> and </w:t>
      </w:r>
      <w:proofErr w:type="spellStart"/>
      <w:r w:rsidRPr="00681496">
        <w:rPr>
          <w:rFonts w:ascii="Verdana" w:hAnsi="Verdana"/>
          <w:b w:val="0"/>
          <w:i/>
          <w:iCs/>
          <w:sz w:val="22"/>
          <w:szCs w:val="22"/>
          <w:lang w:val="es-ES" w:eastAsia="es-ES"/>
        </w:rPr>
        <w:t>Drug</w:t>
      </w:r>
      <w:proofErr w:type="spellEnd"/>
      <w:r w:rsidRPr="00681496">
        <w:rPr>
          <w:rFonts w:ascii="Verdana" w:hAnsi="Verdana"/>
          <w:b w:val="0"/>
          <w:i/>
          <w:iCs/>
          <w:sz w:val="22"/>
          <w:szCs w:val="22"/>
          <w:lang w:val="es-ES" w:eastAsia="es-ES"/>
        </w:rPr>
        <w:t xml:space="preserve"> </w:t>
      </w:r>
      <w:proofErr w:type="spellStart"/>
      <w:r w:rsidRPr="00681496">
        <w:rPr>
          <w:rFonts w:ascii="Verdana" w:hAnsi="Verdana"/>
          <w:b w:val="0"/>
          <w:i/>
          <w:iCs/>
          <w:sz w:val="22"/>
          <w:szCs w:val="22"/>
          <w:lang w:val="es-ES" w:eastAsia="es-ES"/>
        </w:rPr>
        <w:t>Administration</w:t>
      </w:r>
      <w:proofErr w:type="spellEnd"/>
      <w:r w:rsidRPr="00681496">
        <w:rPr>
          <w:rFonts w:ascii="Verdana" w:hAnsi="Verdana"/>
          <w:b w:val="0"/>
          <w:iCs/>
          <w:sz w:val="22"/>
          <w:szCs w:val="22"/>
          <w:lang w:val="es-ES" w:eastAsia="es-ES"/>
        </w:rPr>
        <w:t xml:space="preserve"> </w:t>
      </w:r>
      <w:r w:rsidRPr="00681496">
        <w:rPr>
          <w:rFonts w:ascii="Verdana" w:hAnsi="Verdana"/>
          <w:b w:val="0"/>
          <w:sz w:val="22"/>
          <w:szCs w:val="22"/>
          <w:lang w:val="es-ES" w:eastAsia="es-ES"/>
        </w:rPr>
        <w:t xml:space="preserve">(FDA), en el paso de las décadas y hasta la última clasificación en 5 grupos con base </w:t>
      </w:r>
      <w:proofErr w:type="spellStart"/>
      <w:r w:rsidRPr="00681496">
        <w:rPr>
          <w:rFonts w:ascii="Verdana" w:hAnsi="Verdana"/>
          <w:b w:val="0"/>
          <w:sz w:val="22"/>
          <w:szCs w:val="22"/>
          <w:lang w:val="es-ES" w:eastAsia="es-ES"/>
        </w:rPr>
        <w:t>fisiopatológica</w:t>
      </w:r>
      <w:proofErr w:type="spellEnd"/>
      <w:r w:rsidRPr="00681496">
        <w:rPr>
          <w:rFonts w:ascii="Verdana" w:hAnsi="Verdana"/>
          <w:b w:val="0"/>
          <w:sz w:val="22"/>
          <w:szCs w:val="22"/>
          <w:lang w:val="es-ES" w:eastAsia="es-ES"/>
        </w:rPr>
        <w:t xml:space="preserve"> llevada a cabo en Dana Point en 2008  se ha avanzado mucho en el conocimiento sobre la evolución natural de esta enfermedad. Observando como a medida que la presión y las resistencias pulmonares aumentan hay una disminución progresiva en el gasto cardíaco y la clase funcional, alterando el pronóstico de los pacientes</w:t>
      </w:r>
      <w:r w:rsidRPr="00681496">
        <w:rPr>
          <w:rFonts w:ascii="Verdana" w:hAnsi="Verdana"/>
          <w:b w:val="0"/>
          <w:sz w:val="22"/>
          <w:szCs w:val="22"/>
          <w:vertAlign w:val="superscript"/>
          <w:lang w:val="es-ES" w:eastAsia="es-ES"/>
        </w:rPr>
        <w:t>1</w:t>
      </w:r>
      <w:r w:rsidRPr="00681496">
        <w:rPr>
          <w:rFonts w:ascii="Verdana" w:hAnsi="Verdana"/>
          <w:b w:val="0"/>
          <w:sz w:val="22"/>
          <w:szCs w:val="22"/>
          <w:lang w:val="es-ES" w:eastAsia="es-ES"/>
        </w:rPr>
        <w:t xml:space="preserve">. </w:t>
      </w:r>
    </w:p>
    <w:p w:rsidR="00681496" w:rsidRPr="00681496" w:rsidRDefault="00681496" w:rsidP="00681496">
      <w:pPr>
        <w:pStyle w:val="keywords"/>
        <w:rPr>
          <w:rFonts w:ascii="Verdana" w:hAnsi="Verdana"/>
          <w:b w:val="0"/>
          <w:sz w:val="22"/>
          <w:szCs w:val="22"/>
          <w:lang w:val="es-ES" w:eastAsia="es-ES"/>
        </w:rPr>
      </w:pPr>
      <w:r w:rsidRPr="00681496">
        <w:rPr>
          <w:rFonts w:ascii="Verdana" w:eastAsia="Times New Roman" w:hAnsi="Verdana"/>
          <w:b w:val="0"/>
          <w:sz w:val="22"/>
          <w:szCs w:val="22"/>
          <w:lang w:val="es-ES" w:eastAsia="es-ES"/>
        </w:rPr>
        <w:t>La HP se define como un aumento de la presión arterial pulmonar (PAP) media (</w:t>
      </w:r>
      <w:proofErr w:type="spellStart"/>
      <w:r w:rsidRPr="00681496">
        <w:rPr>
          <w:rFonts w:ascii="Verdana" w:eastAsia="Times New Roman" w:hAnsi="Verdana"/>
          <w:b w:val="0"/>
          <w:sz w:val="22"/>
          <w:szCs w:val="22"/>
          <w:lang w:val="es-ES" w:eastAsia="es-ES"/>
        </w:rPr>
        <w:t>PAPm</w:t>
      </w:r>
      <w:proofErr w:type="spellEnd"/>
      <w:r w:rsidRPr="00681496">
        <w:rPr>
          <w:rFonts w:ascii="Verdana" w:eastAsia="Times New Roman" w:hAnsi="Verdana"/>
          <w:b w:val="0"/>
          <w:sz w:val="22"/>
          <w:szCs w:val="22"/>
          <w:lang w:val="es-ES" w:eastAsia="es-ES"/>
        </w:rPr>
        <w:t>) ≥ 25 mmHg en reposo, calculada mediante cateterismo cardiaco derecho (CCD)</w:t>
      </w:r>
      <w:r w:rsidRPr="00681496">
        <w:rPr>
          <w:rFonts w:ascii="Verdana" w:eastAsia="Times New Roman" w:hAnsi="Verdana"/>
          <w:b w:val="0"/>
          <w:sz w:val="22"/>
          <w:szCs w:val="22"/>
          <w:vertAlign w:val="superscript"/>
          <w:lang w:val="es-ES" w:eastAsia="es-ES"/>
        </w:rPr>
        <w:t>2</w:t>
      </w:r>
      <w:r w:rsidRPr="00681496">
        <w:rPr>
          <w:rFonts w:ascii="Verdana" w:eastAsia="Times New Roman" w:hAnsi="Verdana"/>
          <w:b w:val="0"/>
          <w:sz w:val="22"/>
          <w:szCs w:val="22"/>
          <w:lang w:val="es-ES" w:eastAsia="es-ES"/>
        </w:rPr>
        <w:t xml:space="preserve">. </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Tanto en el ámbito de la cardiología clínica como en el contexto de la cirugía cardiaca, el reconocimiento de la importancia del ventrículo derecho (VD) es un hecho reciente. Durante los últimos años, la investigación de su </w:t>
      </w:r>
      <w:r w:rsidRPr="00681496">
        <w:rPr>
          <w:rFonts w:ascii="Verdana" w:hAnsi="Verdana"/>
          <w:b w:val="0"/>
          <w:sz w:val="22"/>
          <w:szCs w:val="22"/>
          <w:lang w:val="es-ES" w:eastAsia="es-ES"/>
        </w:rPr>
        <w:lastRenderedPageBreak/>
        <w:t xml:space="preserve">particular fisiología y la determinación de su influencia en la evolución de diferentes enfermedades han despertado un creciente interés. Por ello, la importancia del VD en cirugía cardiaca se sustenta en una evidencia todavía escasa, basada en estudios retrospectivos o breves estudios prospectivos, en contraste con la sólida evidencia sobre la función del ventrículo izquierdo (VI). </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La importancia de la hipertensión pulmonar (HP) </w:t>
      </w:r>
      <w:proofErr w:type="spellStart"/>
      <w:r w:rsidRPr="00681496">
        <w:rPr>
          <w:rFonts w:ascii="Verdana" w:hAnsi="Verdana"/>
          <w:b w:val="0"/>
          <w:sz w:val="22"/>
          <w:szCs w:val="22"/>
          <w:lang w:val="es-ES" w:eastAsia="es-ES"/>
        </w:rPr>
        <w:t>prequirúrgica</w:t>
      </w:r>
      <w:proofErr w:type="spellEnd"/>
      <w:r w:rsidRPr="00681496">
        <w:rPr>
          <w:rFonts w:ascii="Verdana" w:hAnsi="Verdana"/>
          <w:b w:val="0"/>
          <w:sz w:val="22"/>
          <w:szCs w:val="22"/>
          <w:lang w:val="es-ES" w:eastAsia="es-ES"/>
        </w:rPr>
        <w:t xml:space="preserve"> es un hecho más consolidado. En las escalas de riesgo ampliamente utilizadas en cirugía cardiaca, como los EuroSCORE I </w:t>
      </w:r>
      <w:r w:rsidRPr="00681496">
        <w:rPr>
          <w:rFonts w:ascii="Verdana" w:hAnsi="Verdana"/>
          <w:b w:val="0"/>
          <w:sz w:val="22"/>
          <w:szCs w:val="22"/>
          <w:vertAlign w:val="superscript"/>
          <w:lang w:val="es-ES" w:eastAsia="es-ES"/>
        </w:rPr>
        <w:t>1</w:t>
      </w:r>
      <w:r w:rsidRPr="00681496">
        <w:rPr>
          <w:rFonts w:ascii="Verdana" w:hAnsi="Verdana"/>
          <w:b w:val="0"/>
          <w:sz w:val="22"/>
          <w:szCs w:val="22"/>
          <w:lang w:val="es-ES" w:eastAsia="es-ES"/>
        </w:rPr>
        <w:t xml:space="preserve"> y II </w:t>
      </w:r>
      <w:r w:rsidRPr="00681496">
        <w:rPr>
          <w:rFonts w:ascii="Verdana" w:hAnsi="Verdana"/>
          <w:b w:val="0"/>
          <w:sz w:val="22"/>
          <w:szCs w:val="22"/>
          <w:vertAlign w:val="superscript"/>
          <w:lang w:val="es-ES" w:eastAsia="es-ES"/>
        </w:rPr>
        <w:t>2</w:t>
      </w:r>
      <w:r w:rsidRPr="00681496">
        <w:rPr>
          <w:rFonts w:ascii="Verdana" w:hAnsi="Verdana"/>
          <w:b w:val="0"/>
          <w:sz w:val="22"/>
          <w:szCs w:val="22"/>
          <w:lang w:val="es-ES" w:eastAsia="es-ES"/>
        </w:rPr>
        <w:t xml:space="preserve"> y el </w:t>
      </w:r>
      <w:proofErr w:type="spellStart"/>
      <w:r w:rsidRPr="00681496">
        <w:rPr>
          <w:rFonts w:ascii="Verdana" w:hAnsi="Verdana"/>
          <w:b w:val="0"/>
          <w:sz w:val="22"/>
          <w:szCs w:val="22"/>
          <w:lang w:val="es-ES" w:eastAsia="es-ES"/>
        </w:rPr>
        <w:t>Parsonnet</w:t>
      </w:r>
      <w:proofErr w:type="spellEnd"/>
      <w:r w:rsidRPr="00681496">
        <w:rPr>
          <w:rFonts w:ascii="Verdana" w:hAnsi="Verdana"/>
          <w:b w:val="0"/>
          <w:sz w:val="22"/>
          <w:szCs w:val="22"/>
          <w:lang w:val="es-ES" w:eastAsia="es-ES"/>
        </w:rPr>
        <w:t xml:space="preserve"> Score</w:t>
      </w:r>
      <w:r w:rsidRPr="00681496">
        <w:rPr>
          <w:rFonts w:ascii="Verdana" w:hAnsi="Verdana"/>
          <w:b w:val="0"/>
          <w:sz w:val="22"/>
          <w:szCs w:val="22"/>
          <w:vertAlign w:val="superscript"/>
          <w:lang w:val="es-ES" w:eastAsia="es-ES"/>
        </w:rPr>
        <w:t>3</w:t>
      </w:r>
      <w:r w:rsidRPr="00681496">
        <w:rPr>
          <w:rFonts w:ascii="Verdana" w:hAnsi="Verdana"/>
          <w:b w:val="0"/>
          <w:sz w:val="22"/>
          <w:szCs w:val="22"/>
          <w:lang w:val="es-ES" w:eastAsia="es-ES"/>
        </w:rPr>
        <w:t>.</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La HP es un factor de riesgo independiente de incremento de la mortalidad posquirúrgica</w:t>
      </w:r>
      <w:r w:rsidRPr="00681496">
        <w:rPr>
          <w:rFonts w:ascii="Verdana" w:hAnsi="Verdana"/>
          <w:b w:val="0"/>
          <w:sz w:val="22"/>
          <w:szCs w:val="22"/>
          <w:vertAlign w:val="superscript"/>
          <w:lang w:val="es-ES" w:eastAsia="es-ES"/>
        </w:rPr>
        <w:t>4</w:t>
      </w:r>
      <w:r w:rsidRPr="00681496">
        <w:rPr>
          <w:rFonts w:ascii="Verdana" w:hAnsi="Verdana"/>
          <w:b w:val="0"/>
          <w:sz w:val="22"/>
          <w:szCs w:val="22"/>
          <w:lang w:val="es-ES" w:eastAsia="es-ES"/>
        </w:rPr>
        <w:t xml:space="preserve">.Sin embargo, hay cada vez más evidencia de que la </w:t>
      </w:r>
      <w:proofErr w:type="spellStart"/>
      <w:r w:rsidRPr="00681496">
        <w:rPr>
          <w:rFonts w:ascii="Verdana" w:hAnsi="Verdana"/>
          <w:b w:val="0"/>
          <w:sz w:val="22"/>
          <w:szCs w:val="22"/>
          <w:lang w:val="es-ES" w:eastAsia="es-ES"/>
        </w:rPr>
        <w:t>morbimortalidad</w:t>
      </w:r>
      <w:proofErr w:type="spellEnd"/>
      <w:r w:rsidRPr="00681496">
        <w:rPr>
          <w:rFonts w:ascii="Verdana" w:hAnsi="Verdana"/>
          <w:b w:val="0"/>
          <w:sz w:val="22"/>
          <w:szCs w:val="22"/>
          <w:lang w:val="es-ES" w:eastAsia="es-ES"/>
        </w:rPr>
        <w:t xml:space="preserve"> asociada a la HTP depende más de la adaptación del VD a la enfermedad vascular pulmonar que de una cifra absoluta de presión arterial pulmonar</w:t>
      </w:r>
      <w:r w:rsidRPr="00681496">
        <w:rPr>
          <w:rFonts w:ascii="Verdana" w:hAnsi="Verdana"/>
          <w:b w:val="0"/>
          <w:sz w:val="22"/>
          <w:szCs w:val="22"/>
          <w:vertAlign w:val="superscript"/>
          <w:lang w:val="es-ES" w:eastAsia="es-ES"/>
        </w:rPr>
        <w:t>5</w:t>
      </w:r>
      <w:r w:rsidRPr="00681496">
        <w:rPr>
          <w:rFonts w:ascii="Verdana" w:hAnsi="Verdana"/>
          <w:b w:val="0"/>
          <w:sz w:val="22"/>
          <w:szCs w:val="22"/>
          <w:lang w:val="es-ES" w:eastAsia="es-ES"/>
        </w:rPr>
        <w:t>. Ello contrasta con la ausencia de parámetros de función ventricular derecha en los actuales modelos de estratificación del riesgo a gran escala. Por lo tanto, su valor incremental todavía no se ha establecido adecuadamente, lo que puede explicarse en parte por las tradicionales dificultades para la evaluación del VD, debido a la complejidad de su morfología y su disposición espacial. Probablemente esto se pueda subsanar en un futuro mediante la inclusión de alguno de los índices ecocardiográficos de función ventricular derecha, ampliamente utilizados en la práctica cardiológica actual y con demostrado valor pronóstico para pacientes con HTP y afección del VD.</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 Datos recientes indican que la valoración pre quirúrgica del VD puede mejorar la estratificación del riesgo, especialmente en los contextos clínicos más vulnerables a la aparición de insuficiencia ventricular derecha (IVD) tras la cirugía cardiaca: cirugía de las cardiopatías congénitas, cirugía valvular y coronaria de alto riesgo, trasplante cardiaco, </w:t>
      </w:r>
      <w:proofErr w:type="spellStart"/>
      <w:r w:rsidRPr="00681496">
        <w:rPr>
          <w:rFonts w:ascii="Verdana" w:hAnsi="Verdana"/>
          <w:b w:val="0"/>
          <w:sz w:val="22"/>
          <w:szCs w:val="22"/>
          <w:lang w:val="es-ES" w:eastAsia="es-ES"/>
        </w:rPr>
        <w:t>tromboendarterectomía</w:t>
      </w:r>
      <w:proofErr w:type="spellEnd"/>
      <w:r w:rsidRPr="00681496">
        <w:rPr>
          <w:rFonts w:ascii="Verdana" w:hAnsi="Verdana"/>
          <w:b w:val="0"/>
          <w:sz w:val="22"/>
          <w:szCs w:val="22"/>
          <w:lang w:val="es-ES" w:eastAsia="es-ES"/>
        </w:rPr>
        <w:t xml:space="preserve"> pulmonar y después del implante de un dispositivo de asistencia ventricular izquierda (DAVI) </w:t>
      </w:r>
      <w:r w:rsidRPr="00681496">
        <w:rPr>
          <w:rFonts w:ascii="Verdana" w:hAnsi="Verdana"/>
          <w:b w:val="0"/>
          <w:sz w:val="22"/>
          <w:szCs w:val="22"/>
          <w:vertAlign w:val="superscript"/>
          <w:lang w:val="es-ES" w:eastAsia="es-ES"/>
        </w:rPr>
        <w:t>6</w:t>
      </w:r>
      <w:r w:rsidRPr="00681496">
        <w:rPr>
          <w:rFonts w:ascii="Verdana" w:hAnsi="Verdana"/>
          <w:b w:val="0"/>
          <w:sz w:val="22"/>
          <w:szCs w:val="22"/>
          <w:lang w:val="es-ES" w:eastAsia="es-ES"/>
        </w:rPr>
        <w:t xml:space="preserve">. La HTP aguda y la disfunción ventricular derecha precipitadas por la isquemia y la depresión </w:t>
      </w:r>
      <w:proofErr w:type="spellStart"/>
      <w:r w:rsidRPr="00681496">
        <w:rPr>
          <w:rFonts w:ascii="Verdana" w:hAnsi="Verdana"/>
          <w:b w:val="0"/>
          <w:sz w:val="22"/>
          <w:szCs w:val="22"/>
          <w:lang w:val="es-ES" w:eastAsia="es-ES"/>
        </w:rPr>
        <w:t>miocárdica</w:t>
      </w:r>
      <w:proofErr w:type="spellEnd"/>
      <w:r w:rsidRPr="00681496">
        <w:rPr>
          <w:rFonts w:ascii="Verdana" w:hAnsi="Verdana"/>
          <w:b w:val="0"/>
          <w:sz w:val="22"/>
          <w:szCs w:val="22"/>
          <w:lang w:val="es-ES" w:eastAsia="es-ES"/>
        </w:rPr>
        <w:t xml:space="preserve"> tras la CEC (</w:t>
      </w:r>
      <w:proofErr w:type="spellStart"/>
      <w:r w:rsidRPr="00681496">
        <w:rPr>
          <w:rFonts w:ascii="Verdana" w:hAnsi="Verdana"/>
          <w:b w:val="0"/>
          <w:sz w:val="22"/>
          <w:szCs w:val="22"/>
          <w:lang w:val="es-ES" w:eastAsia="es-ES"/>
        </w:rPr>
        <w:t>Circulacion</w:t>
      </w:r>
      <w:proofErr w:type="spellEnd"/>
      <w:r w:rsidRPr="00681496">
        <w:rPr>
          <w:rFonts w:ascii="Verdana" w:hAnsi="Verdana"/>
          <w:b w:val="0"/>
          <w:sz w:val="22"/>
          <w:szCs w:val="22"/>
          <w:lang w:val="es-ES" w:eastAsia="es-ES"/>
        </w:rPr>
        <w:t xml:space="preserve"> extracorpórea</w:t>
      </w:r>
      <w:r w:rsidRPr="00681496">
        <w:rPr>
          <w:rStyle w:val="Refdecomentario"/>
          <w:rFonts w:ascii="Verdana" w:hAnsi="Verdana"/>
          <w:sz w:val="22"/>
          <w:szCs w:val="22"/>
          <w:lang w:val="es-ES"/>
        </w:rPr>
        <w:t xml:space="preserve">) </w:t>
      </w:r>
      <w:r w:rsidRPr="00681496">
        <w:rPr>
          <w:rFonts w:ascii="Verdana" w:hAnsi="Verdana"/>
          <w:b w:val="0"/>
          <w:sz w:val="22"/>
          <w:szCs w:val="22"/>
          <w:lang w:val="es-ES" w:eastAsia="es-ES"/>
        </w:rPr>
        <w:t>son habitualmente leves y transitorias y no ocasionan insuficiencia circulatoria, excepto en pacientes con HP preexistente.</w:t>
      </w:r>
      <w:r w:rsidRPr="00681496">
        <w:rPr>
          <w:rFonts w:ascii="Verdana" w:hAnsi="Verdana"/>
          <w:b w:val="0"/>
          <w:sz w:val="22"/>
          <w:szCs w:val="22"/>
          <w:vertAlign w:val="superscript"/>
          <w:lang w:val="es-ES" w:eastAsia="es-ES"/>
        </w:rPr>
        <w:t xml:space="preserve">6-12 </w:t>
      </w:r>
      <w:r w:rsidRPr="00681496">
        <w:rPr>
          <w:rFonts w:ascii="Verdana" w:hAnsi="Verdana"/>
          <w:b w:val="0"/>
          <w:sz w:val="22"/>
          <w:szCs w:val="22"/>
          <w:lang w:val="es-ES" w:eastAsia="es-ES"/>
        </w:rPr>
        <w:t xml:space="preserve">La disfunción sistólica o diastólica del VI y la enfermedad valvular mitral o </w:t>
      </w:r>
      <w:proofErr w:type="spellStart"/>
      <w:r w:rsidRPr="00681496">
        <w:rPr>
          <w:rFonts w:ascii="Verdana" w:hAnsi="Verdana"/>
          <w:b w:val="0"/>
          <w:sz w:val="22"/>
          <w:szCs w:val="22"/>
          <w:lang w:val="es-ES" w:eastAsia="es-ES"/>
        </w:rPr>
        <w:t>multivalvular</w:t>
      </w:r>
      <w:proofErr w:type="spellEnd"/>
      <w:r w:rsidRPr="00681496">
        <w:rPr>
          <w:rFonts w:ascii="Verdana" w:hAnsi="Verdana"/>
          <w:b w:val="0"/>
          <w:sz w:val="22"/>
          <w:szCs w:val="22"/>
          <w:lang w:val="es-ES" w:eastAsia="es-ES"/>
        </w:rPr>
        <w:t xml:space="preserve"> son las causas más frecuentes de HTP en cirugía cardiaca.  La discordancia </w:t>
      </w:r>
      <w:r w:rsidRPr="00681496">
        <w:rPr>
          <w:rFonts w:ascii="Verdana" w:hAnsi="Verdana"/>
          <w:b w:val="0"/>
          <w:iCs/>
          <w:sz w:val="22"/>
          <w:szCs w:val="22"/>
          <w:lang w:val="es-ES" w:eastAsia="es-ES"/>
        </w:rPr>
        <w:t>(</w:t>
      </w:r>
      <w:proofErr w:type="spellStart"/>
      <w:r w:rsidRPr="00681496">
        <w:rPr>
          <w:rFonts w:ascii="Verdana" w:hAnsi="Verdana"/>
          <w:b w:val="0"/>
          <w:iCs/>
          <w:sz w:val="22"/>
          <w:szCs w:val="22"/>
          <w:lang w:val="es-ES" w:eastAsia="es-ES"/>
        </w:rPr>
        <w:t>mismatch</w:t>
      </w:r>
      <w:proofErr w:type="spellEnd"/>
      <w:r w:rsidRPr="00681496">
        <w:rPr>
          <w:rFonts w:ascii="Verdana" w:hAnsi="Verdana"/>
          <w:b w:val="0"/>
          <w:iCs/>
          <w:sz w:val="22"/>
          <w:szCs w:val="22"/>
          <w:lang w:val="es-ES" w:eastAsia="es-ES"/>
        </w:rPr>
        <w:t xml:space="preserve">) </w:t>
      </w:r>
      <w:r w:rsidRPr="00681496">
        <w:rPr>
          <w:rFonts w:ascii="Verdana" w:hAnsi="Verdana"/>
          <w:b w:val="0"/>
          <w:sz w:val="22"/>
          <w:szCs w:val="22"/>
          <w:lang w:val="es-ES" w:eastAsia="es-ES"/>
        </w:rPr>
        <w:t xml:space="preserve">entre prótesis y paciente es otro factor descrito recientemente como causa de HTP persistente después de la cirugía cardiaca. </w:t>
      </w:r>
      <w:proofErr w:type="spellStart"/>
      <w:r w:rsidRPr="00681496">
        <w:rPr>
          <w:rFonts w:ascii="Verdana" w:hAnsi="Verdana"/>
          <w:b w:val="0"/>
          <w:sz w:val="22"/>
          <w:szCs w:val="22"/>
          <w:lang w:val="es-ES" w:eastAsia="es-ES"/>
        </w:rPr>
        <w:t>Magne</w:t>
      </w:r>
      <w:proofErr w:type="spellEnd"/>
      <w:r w:rsidRPr="00681496">
        <w:rPr>
          <w:rFonts w:ascii="Verdana" w:hAnsi="Verdana"/>
          <w:b w:val="0"/>
          <w:sz w:val="22"/>
          <w:szCs w:val="22"/>
          <w:lang w:val="es-ES" w:eastAsia="es-ES"/>
        </w:rPr>
        <w:t xml:space="preserve"> et al</w:t>
      </w:r>
      <w:r w:rsidRPr="00681496">
        <w:rPr>
          <w:rFonts w:ascii="Verdana" w:hAnsi="Verdana"/>
          <w:b w:val="0"/>
          <w:sz w:val="22"/>
          <w:szCs w:val="22"/>
          <w:vertAlign w:val="superscript"/>
          <w:lang w:val="es-ES" w:eastAsia="es-ES"/>
        </w:rPr>
        <w:t>13</w:t>
      </w:r>
      <w:r w:rsidRPr="00681496">
        <w:rPr>
          <w:rFonts w:ascii="Verdana" w:hAnsi="Verdana"/>
          <w:b w:val="0"/>
          <w:sz w:val="22"/>
          <w:szCs w:val="22"/>
          <w:lang w:val="es-ES" w:eastAsia="es-ES"/>
        </w:rPr>
        <w:t xml:space="preserve"> vieron que una discordancia importante se asocia a HTP residual y una mortalidad postoperatoria 3 veces mayor, tras ajustar otros factores de riesgo.</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 La adecuada estratificación del riesgo antes de la cirugía, con el fin de que un equipo experimentado pueda adoptar estrategias de prevención y planificar la actuación tanto quirúrgica como </w:t>
      </w:r>
      <w:proofErr w:type="spellStart"/>
      <w:r w:rsidRPr="00681496">
        <w:rPr>
          <w:rFonts w:ascii="Verdana" w:hAnsi="Verdana"/>
          <w:b w:val="0"/>
          <w:sz w:val="22"/>
          <w:szCs w:val="22"/>
          <w:lang w:val="es-ES" w:eastAsia="es-ES"/>
        </w:rPr>
        <w:t>perioperatoria</w:t>
      </w:r>
      <w:proofErr w:type="spellEnd"/>
      <w:r w:rsidRPr="00681496">
        <w:rPr>
          <w:rFonts w:ascii="Verdana" w:hAnsi="Verdana"/>
          <w:b w:val="0"/>
          <w:sz w:val="22"/>
          <w:szCs w:val="22"/>
          <w:lang w:val="es-ES" w:eastAsia="es-ES"/>
        </w:rPr>
        <w:t xml:space="preserve">, puede contribuir a la disminución de la incidencia de Insuficiencia Ventricular Derecha refractaria, y al descenso de la </w:t>
      </w:r>
      <w:proofErr w:type="spellStart"/>
      <w:r w:rsidRPr="00681496">
        <w:rPr>
          <w:rFonts w:ascii="Verdana" w:hAnsi="Verdana"/>
          <w:b w:val="0"/>
          <w:sz w:val="22"/>
          <w:szCs w:val="22"/>
          <w:lang w:val="es-ES" w:eastAsia="es-ES"/>
        </w:rPr>
        <w:t>morbimortalidad</w:t>
      </w:r>
      <w:proofErr w:type="spellEnd"/>
      <w:r w:rsidRPr="00681496">
        <w:rPr>
          <w:rFonts w:ascii="Verdana" w:hAnsi="Verdana"/>
          <w:b w:val="0"/>
          <w:sz w:val="22"/>
          <w:szCs w:val="22"/>
          <w:lang w:val="es-ES" w:eastAsia="es-ES"/>
        </w:rPr>
        <w:t xml:space="preserve"> de los pacientes sometidos a cirugía cardiaca</w:t>
      </w:r>
      <w:r w:rsidRPr="00681496">
        <w:rPr>
          <w:rFonts w:ascii="Verdana" w:hAnsi="Verdana"/>
          <w:b w:val="0"/>
          <w:sz w:val="22"/>
          <w:szCs w:val="22"/>
          <w:vertAlign w:val="superscript"/>
          <w:lang w:val="es-ES" w:eastAsia="es-ES"/>
        </w:rPr>
        <w:t>14-17</w:t>
      </w:r>
      <w:r w:rsidRPr="00681496">
        <w:rPr>
          <w:rFonts w:ascii="Verdana" w:hAnsi="Verdana"/>
          <w:b w:val="0"/>
          <w:sz w:val="22"/>
          <w:szCs w:val="22"/>
          <w:lang w:val="es-ES" w:eastAsia="es-ES"/>
        </w:rPr>
        <w:t xml:space="preserve">.  En el </w:t>
      </w:r>
      <w:proofErr w:type="spellStart"/>
      <w:r w:rsidRPr="00681496">
        <w:rPr>
          <w:rFonts w:ascii="Verdana" w:hAnsi="Verdana"/>
          <w:b w:val="0"/>
          <w:sz w:val="22"/>
          <w:szCs w:val="22"/>
          <w:lang w:val="es-ES" w:eastAsia="es-ES"/>
        </w:rPr>
        <w:t>cardiocentro</w:t>
      </w:r>
      <w:proofErr w:type="spellEnd"/>
      <w:r w:rsidRPr="00681496">
        <w:rPr>
          <w:rFonts w:ascii="Verdana" w:hAnsi="Verdana"/>
          <w:b w:val="0"/>
          <w:sz w:val="22"/>
          <w:szCs w:val="22"/>
          <w:lang w:val="es-ES" w:eastAsia="es-ES"/>
        </w:rPr>
        <w:t xml:space="preserve"> Ernesto Che Guevara de Villa Clara, la Hipertensión pulmonar se encuentra presente en gran número de pacientes intervenidos ya sea de cirugía valvular o congénita del adulto, existe poca evidencia científica de los factores asociados a la mortalidad y complicaciones de los pacientes con HTP sometidos a cirugía cardiaca, por lo que se hace necesario conocer cuáles son las características </w:t>
      </w:r>
      <w:r w:rsidRPr="00681496">
        <w:rPr>
          <w:rFonts w:ascii="Verdana" w:hAnsi="Verdana"/>
          <w:b w:val="0"/>
          <w:sz w:val="22"/>
          <w:szCs w:val="22"/>
          <w:lang w:val="es-ES" w:eastAsia="es-ES"/>
        </w:rPr>
        <w:lastRenderedPageBreak/>
        <w:t xml:space="preserve">clínicas y  otras variables asociadas  a la muerte y aparición de complicaciones intrahospitalaria en estos pacientes.  </w:t>
      </w:r>
    </w:p>
    <w:p w:rsidR="00681496" w:rsidRPr="00681496" w:rsidRDefault="00681496" w:rsidP="00681496">
      <w:pPr>
        <w:pStyle w:val="keywords"/>
        <w:rPr>
          <w:rFonts w:ascii="Verdana" w:hAnsi="Verdana"/>
          <w:sz w:val="22"/>
          <w:szCs w:val="22"/>
          <w:lang w:val="es-VE"/>
        </w:rPr>
      </w:pPr>
    </w:p>
    <w:p w:rsidR="00681496" w:rsidRPr="00681496" w:rsidRDefault="00681496" w:rsidP="00681496">
      <w:pPr>
        <w:pStyle w:val="keywords"/>
        <w:rPr>
          <w:rFonts w:ascii="Verdana" w:hAnsi="Verdana"/>
          <w:sz w:val="22"/>
          <w:szCs w:val="22"/>
          <w:lang w:val="es-ES" w:eastAsia="es-ES"/>
        </w:rPr>
      </w:pPr>
      <w:r w:rsidRPr="00681496">
        <w:rPr>
          <w:rFonts w:ascii="Verdana" w:hAnsi="Verdana"/>
          <w:sz w:val="22"/>
          <w:szCs w:val="22"/>
          <w:lang w:val="es-VE"/>
        </w:rPr>
        <w:t xml:space="preserve">OBJETIVO </w:t>
      </w:r>
    </w:p>
    <w:p w:rsidR="00681496" w:rsidRPr="00681496" w:rsidRDefault="00681496" w:rsidP="00681496">
      <w:pPr>
        <w:pStyle w:val="keywords"/>
        <w:rPr>
          <w:rFonts w:ascii="Verdana" w:hAnsi="Verdana"/>
          <w:b w:val="0"/>
          <w:sz w:val="22"/>
          <w:szCs w:val="22"/>
          <w:lang w:val="es-VE"/>
        </w:rPr>
      </w:pPr>
      <w:r w:rsidRPr="00681496">
        <w:rPr>
          <w:rFonts w:ascii="Verdana" w:hAnsi="Verdana"/>
          <w:b w:val="0"/>
          <w:sz w:val="22"/>
          <w:szCs w:val="22"/>
          <w:lang w:val="es-VE"/>
        </w:rPr>
        <w:t xml:space="preserve"> Describir las características Clínicas y factores relacionados a la mortalidad de los pacientes con Hipertensión Pulmonar en el postoperatorio de la Cirugía Cardiaca.</w:t>
      </w:r>
    </w:p>
    <w:p w:rsidR="00681496" w:rsidRPr="00681496" w:rsidRDefault="00681496" w:rsidP="00681496">
      <w:pPr>
        <w:pStyle w:val="keywords"/>
        <w:rPr>
          <w:rStyle w:val="initial12"/>
          <w:rFonts w:ascii="Verdana" w:hAnsi="Verdana"/>
          <w:sz w:val="22"/>
          <w:szCs w:val="22"/>
          <w:lang w:val="es-VE"/>
        </w:rPr>
      </w:pPr>
    </w:p>
    <w:p w:rsidR="00681496" w:rsidRPr="00681496" w:rsidRDefault="00681496" w:rsidP="00681496">
      <w:pPr>
        <w:pStyle w:val="keywords"/>
        <w:rPr>
          <w:rStyle w:val="initial12"/>
          <w:rFonts w:ascii="Verdana" w:hAnsi="Verdana"/>
          <w:sz w:val="22"/>
          <w:szCs w:val="22"/>
          <w:lang w:val="es-VE"/>
        </w:rPr>
      </w:pPr>
      <w:r w:rsidRPr="00681496">
        <w:rPr>
          <w:rStyle w:val="initial12"/>
          <w:rFonts w:ascii="Verdana" w:hAnsi="Verdana"/>
          <w:sz w:val="22"/>
          <w:szCs w:val="22"/>
          <w:lang w:val="es-VE"/>
        </w:rPr>
        <w:t>MATERIAL Y MÉTODO</w:t>
      </w:r>
    </w:p>
    <w:p w:rsidR="00681496" w:rsidRPr="00681496" w:rsidRDefault="00681496" w:rsidP="00681496">
      <w:pPr>
        <w:pStyle w:val="keywords"/>
        <w:rPr>
          <w:rFonts w:ascii="Verdana" w:hAnsi="Verdana"/>
          <w:b w:val="0"/>
          <w:sz w:val="22"/>
          <w:szCs w:val="22"/>
          <w:lang w:val="es-ES"/>
        </w:rPr>
      </w:pPr>
      <w:r w:rsidRPr="00681496">
        <w:rPr>
          <w:rFonts w:ascii="Verdana" w:hAnsi="Verdana"/>
          <w:b w:val="0"/>
          <w:sz w:val="22"/>
          <w:szCs w:val="22"/>
          <w:lang w:val="es-ES"/>
        </w:rPr>
        <w:t xml:space="preserve">Se realizó una investigación observacional descriptiva y transversal en la Unidad de Cuidados Intensivos Quirúrgicos del Cardiocentro Ernesto Che Guevara de Villa Clara relacionada con las características clínicas y factores asociados a la mortalidad de los pacientes con Hipertensión Pulmonar en el Posoperatorio de la Cirugía Cardiaca en el periodo comprendido desde diciembre de 2017 y diciembre del 2019. Se estudiaron 93 pacientes intervenidos con diagnóstico de Hipertensión Pulmonar mediante </w:t>
      </w:r>
      <w:proofErr w:type="spellStart"/>
      <w:r w:rsidRPr="00681496">
        <w:rPr>
          <w:rFonts w:ascii="Verdana" w:hAnsi="Verdana"/>
          <w:b w:val="0"/>
          <w:sz w:val="22"/>
          <w:szCs w:val="22"/>
          <w:lang w:val="es-ES"/>
        </w:rPr>
        <w:t>Ecocardiografía</w:t>
      </w:r>
      <w:proofErr w:type="spellEnd"/>
      <w:r w:rsidRPr="00681496">
        <w:rPr>
          <w:rFonts w:ascii="Verdana" w:hAnsi="Verdana"/>
          <w:b w:val="0"/>
          <w:sz w:val="22"/>
          <w:szCs w:val="22"/>
          <w:lang w:val="es-ES"/>
        </w:rPr>
        <w:t xml:space="preserve"> sometidos a Cirugía Cardiovascular.  La información fue obtenida mediante la revisión de Historias Clínicas de los pacientes. La información obtenida fue almacenada en una base de datos confeccionada al efecto y procesados en paquete estadístico SPSS versión 20. Los métodos</w:t>
      </w:r>
      <w:r w:rsidRPr="00681496">
        <w:rPr>
          <w:rFonts w:ascii="Verdana" w:hAnsi="Verdana"/>
          <w:b w:val="0"/>
          <w:bCs/>
          <w:sz w:val="22"/>
          <w:szCs w:val="22"/>
          <w:lang w:val="es-ES"/>
        </w:rPr>
        <w:t xml:space="preserve"> estadísticos</w:t>
      </w:r>
      <w:r w:rsidRPr="00681496">
        <w:rPr>
          <w:rFonts w:ascii="Verdana" w:hAnsi="Verdana"/>
          <w:b w:val="0"/>
          <w:sz w:val="22"/>
          <w:szCs w:val="22"/>
          <w:lang w:val="es-ES"/>
        </w:rPr>
        <w:t xml:space="preserve"> incluyeron: Frecuencias absolutas y relativas para las variables cualitativas, Medias y desviación estándar para variables cuantitativas, Prueba de Chi Cuadrado para determinar asociación entre variables, Prueba t de </w:t>
      </w:r>
      <w:proofErr w:type="spellStart"/>
      <w:r w:rsidRPr="00681496">
        <w:rPr>
          <w:rFonts w:ascii="Verdana" w:hAnsi="Verdana"/>
          <w:b w:val="0"/>
          <w:sz w:val="22"/>
          <w:szCs w:val="22"/>
          <w:lang w:val="es-ES"/>
        </w:rPr>
        <w:t>student</w:t>
      </w:r>
      <w:proofErr w:type="spellEnd"/>
      <w:r w:rsidRPr="00681496">
        <w:rPr>
          <w:rFonts w:ascii="Verdana" w:hAnsi="Verdana"/>
          <w:b w:val="0"/>
          <w:sz w:val="22"/>
          <w:szCs w:val="22"/>
          <w:lang w:val="es-ES"/>
        </w:rPr>
        <w:t xml:space="preserve"> y prueba de Mann </w:t>
      </w:r>
      <w:proofErr w:type="spellStart"/>
      <w:r w:rsidRPr="00681496">
        <w:rPr>
          <w:rFonts w:ascii="Verdana" w:hAnsi="Verdana"/>
          <w:b w:val="0"/>
          <w:sz w:val="22"/>
          <w:szCs w:val="22"/>
          <w:lang w:val="es-ES"/>
        </w:rPr>
        <w:t>Whitnry</w:t>
      </w:r>
      <w:proofErr w:type="spellEnd"/>
      <w:r w:rsidRPr="00681496">
        <w:rPr>
          <w:rFonts w:ascii="Verdana" w:hAnsi="Verdana"/>
          <w:b w:val="0"/>
          <w:sz w:val="22"/>
          <w:szCs w:val="22"/>
          <w:lang w:val="es-ES"/>
        </w:rPr>
        <w:t xml:space="preserve"> para la comparación de variables cuantitativas. </w:t>
      </w:r>
    </w:p>
    <w:p w:rsidR="00681496" w:rsidRPr="00681496" w:rsidRDefault="00681496" w:rsidP="00681496">
      <w:pPr>
        <w:jc w:val="both"/>
        <w:rPr>
          <w:rFonts w:ascii="Verdana" w:hAnsi="Verdana"/>
        </w:rPr>
      </w:pPr>
      <w:r w:rsidRPr="00681496">
        <w:rPr>
          <w:rFonts w:ascii="Verdana" w:hAnsi="Verdana"/>
        </w:rPr>
        <w:t xml:space="preserve">Población de estudio: Todos los pacientes intervenidos mediante cirugía Cardiovascular en el periodo señalado. </w:t>
      </w:r>
    </w:p>
    <w:p w:rsidR="00681496" w:rsidRPr="00681496" w:rsidRDefault="00681496" w:rsidP="00681496">
      <w:pPr>
        <w:jc w:val="both"/>
        <w:rPr>
          <w:rFonts w:ascii="Verdana" w:hAnsi="Verdana"/>
        </w:rPr>
      </w:pPr>
      <w:r w:rsidRPr="00681496">
        <w:rPr>
          <w:rFonts w:ascii="Verdana" w:hAnsi="Verdana"/>
        </w:rPr>
        <w:t>Muestra: Los pacientes con Diagnostico de Hipertensión Pulmonar intervenidos que cumplían los criterios de inclusión.</w:t>
      </w:r>
    </w:p>
    <w:p w:rsidR="00681496" w:rsidRPr="00681496" w:rsidRDefault="00681496" w:rsidP="00681496">
      <w:pPr>
        <w:jc w:val="both"/>
        <w:rPr>
          <w:rFonts w:ascii="Verdana" w:hAnsi="Verdana"/>
        </w:rPr>
      </w:pPr>
      <w:r w:rsidRPr="00681496">
        <w:rPr>
          <w:rFonts w:ascii="Verdana" w:hAnsi="Verdana"/>
        </w:rPr>
        <w:t xml:space="preserve">Se realizo muestreo no probabilístico intencional. </w:t>
      </w:r>
    </w:p>
    <w:p w:rsidR="00681496" w:rsidRPr="00681496" w:rsidRDefault="00681496" w:rsidP="00681496">
      <w:pPr>
        <w:jc w:val="both"/>
        <w:rPr>
          <w:rFonts w:ascii="Verdana" w:hAnsi="Verdana"/>
        </w:rPr>
      </w:pPr>
      <w:r w:rsidRPr="00681496">
        <w:rPr>
          <w:rFonts w:ascii="Verdana" w:hAnsi="Verdana"/>
        </w:rPr>
        <w:t xml:space="preserve">Criterios de Inclusión; </w:t>
      </w:r>
    </w:p>
    <w:p w:rsidR="00681496" w:rsidRPr="00681496" w:rsidRDefault="00681496" w:rsidP="00681496">
      <w:pPr>
        <w:numPr>
          <w:ilvl w:val="0"/>
          <w:numId w:val="2"/>
        </w:numPr>
        <w:tabs>
          <w:tab w:val="left" w:pos="340"/>
          <w:tab w:val="left" w:pos="680"/>
        </w:tabs>
        <w:spacing w:after="0" w:line="240" w:lineRule="auto"/>
        <w:jc w:val="both"/>
        <w:rPr>
          <w:rFonts w:ascii="Verdana" w:hAnsi="Verdana"/>
        </w:rPr>
      </w:pPr>
      <w:r w:rsidRPr="00681496">
        <w:rPr>
          <w:rFonts w:ascii="Verdana" w:hAnsi="Verdana"/>
        </w:rPr>
        <w:t xml:space="preserve">Todos los pacientes intervenidos con probable diagnostico de Hipertensión Pulmonar mediante     </w:t>
      </w:r>
      <w:proofErr w:type="spellStart"/>
      <w:r w:rsidRPr="00681496">
        <w:rPr>
          <w:rFonts w:ascii="Verdana" w:hAnsi="Verdana"/>
        </w:rPr>
        <w:t>Ecocardiografía</w:t>
      </w:r>
      <w:proofErr w:type="spellEnd"/>
      <w:r w:rsidRPr="00681496">
        <w:rPr>
          <w:rFonts w:ascii="Verdana" w:hAnsi="Verdana"/>
        </w:rPr>
        <w:t xml:space="preserve">. </w:t>
      </w:r>
    </w:p>
    <w:p w:rsidR="00681496" w:rsidRPr="00681496" w:rsidRDefault="00681496" w:rsidP="00681496">
      <w:pPr>
        <w:numPr>
          <w:ilvl w:val="0"/>
          <w:numId w:val="2"/>
        </w:numPr>
        <w:tabs>
          <w:tab w:val="left" w:pos="340"/>
          <w:tab w:val="left" w:pos="680"/>
        </w:tabs>
        <w:spacing w:after="0" w:line="240" w:lineRule="auto"/>
        <w:jc w:val="both"/>
        <w:rPr>
          <w:rFonts w:ascii="Verdana" w:hAnsi="Verdana"/>
        </w:rPr>
      </w:pPr>
      <w:r w:rsidRPr="00681496">
        <w:rPr>
          <w:rFonts w:ascii="Verdana" w:hAnsi="Verdana"/>
        </w:rPr>
        <w:t xml:space="preserve">Los pacientes que completaron el ingreso en el Hospital o fallecieron en el mismo. </w:t>
      </w:r>
    </w:p>
    <w:p w:rsidR="00681496" w:rsidRPr="00681496" w:rsidRDefault="00681496" w:rsidP="00681496">
      <w:pPr>
        <w:jc w:val="both"/>
        <w:rPr>
          <w:rFonts w:ascii="Verdana" w:hAnsi="Verdana"/>
        </w:rPr>
      </w:pPr>
    </w:p>
    <w:p w:rsidR="00681496" w:rsidRPr="00681496" w:rsidRDefault="00681496" w:rsidP="00681496">
      <w:pPr>
        <w:pStyle w:val="keywords"/>
        <w:rPr>
          <w:rFonts w:ascii="Verdana" w:hAnsi="Verdana"/>
          <w:b w:val="0"/>
          <w:sz w:val="22"/>
          <w:szCs w:val="22"/>
          <w:lang w:val="es-ES"/>
        </w:rPr>
      </w:pPr>
      <w:r w:rsidRPr="00681496">
        <w:rPr>
          <w:rFonts w:ascii="Verdana" w:hAnsi="Verdana"/>
          <w:b w:val="0"/>
          <w:sz w:val="22"/>
          <w:szCs w:val="22"/>
          <w:lang w:val="es-ES"/>
        </w:rPr>
        <w:t>Parámetros éticos: se cumplieron estrictamente los principios éticos establecidos en las normas relacionadas al manejo de historias clínicas, asimismo los parámetros que determina el reglamento ético interno del hospital. Los datos personales y de identificación de los pacientes no fueron publicados, siguiendo los principios éticos de la investigación científica de Beneficencia, no Maleficencia, Justicia y Autonomía.</w:t>
      </w:r>
    </w:p>
    <w:p w:rsidR="00681496" w:rsidRPr="00681496" w:rsidRDefault="00681496" w:rsidP="00681496">
      <w:pPr>
        <w:pStyle w:val="keywords"/>
        <w:rPr>
          <w:rStyle w:val="AbsatzNormal"/>
          <w:rFonts w:ascii="Verdana" w:hAnsi="Verdana"/>
          <w:sz w:val="22"/>
          <w:szCs w:val="22"/>
          <w:lang w:val="es-ES"/>
        </w:rPr>
      </w:pPr>
    </w:p>
    <w:p w:rsidR="00681496" w:rsidRPr="00681496" w:rsidRDefault="00681496" w:rsidP="00681496">
      <w:pPr>
        <w:pStyle w:val="keywords"/>
        <w:rPr>
          <w:rStyle w:val="AbsatzNormal"/>
          <w:rFonts w:ascii="Verdana" w:hAnsi="Verdana"/>
          <w:sz w:val="22"/>
          <w:szCs w:val="22"/>
          <w:lang w:val="es-ES"/>
        </w:rPr>
      </w:pPr>
      <w:r w:rsidRPr="00681496">
        <w:rPr>
          <w:rStyle w:val="AbsatzNormal"/>
          <w:rFonts w:ascii="Verdana" w:hAnsi="Verdana"/>
          <w:sz w:val="22"/>
          <w:szCs w:val="22"/>
          <w:lang w:val="es-ES"/>
        </w:rPr>
        <w:t>RESULTADOS</w:t>
      </w:r>
    </w:p>
    <w:p w:rsidR="00681496" w:rsidRPr="00681496" w:rsidRDefault="00681496" w:rsidP="00681496">
      <w:pPr>
        <w:pStyle w:val="keywords"/>
        <w:spacing w:after="0"/>
        <w:rPr>
          <w:rFonts w:ascii="Verdana" w:hAnsi="Verdana"/>
          <w:b w:val="0"/>
          <w:bCs/>
          <w:sz w:val="22"/>
          <w:szCs w:val="22"/>
          <w:lang w:val="es-ES"/>
        </w:rPr>
      </w:pPr>
      <w:r w:rsidRPr="00681496">
        <w:rPr>
          <w:rStyle w:val="AbsatzNormal"/>
          <w:rFonts w:ascii="Verdana" w:hAnsi="Verdana"/>
          <w:b w:val="0"/>
          <w:sz w:val="22"/>
          <w:szCs w:val="22"/>
          <w:lang w:val="es-ES"/>
        </w:rPr>
        <w:lastRenderedPageBreak/>
        <w:t xml:space="preserve">En la </w:t>
      </w:r>
      <w:r w:rsidRPr="00681496">
        <w:rPr>
          <w:rStyle w:val="AbsatzNormal"/>
          <w:rFonts w:ascii="Verdana" w:hAnsi="Verdana"/>
          <w:sz w:val="22"/>
          <w:szCs w:val="22"/>
          <w:lang w:val="es-ES"/>
        </w:rPr>
        <w:t>Tabla 1</w:t>
      </w:r>
      <w:r w:rsidRPr="00681496">
        <w:rPr>
          <w:rStyle w:val="AbsatzNormal"/>
          <w:rFonts w:ascii="Verdana" w:hAnsi="Verdana"/>
          <w:b w:val="0"/>
          <w:sz w:val="22"/>
          <w:szCs w:val="22"/>
          <w:lang w:val="es-ES"/>
        </w:rPr>
        <w:t>se presenta la distribución de los pacientes intervenidos según el sexo,</w:t>
      </w:r>
      <w:r w:rsidRPr="00681496">
        <w:rPr>
          <w:rStyle w:val="AbsatzNormal"/>
          <w:rFonts w:ascii="Verdana" w:hAnsi="Verdana"/>
          <w:b w:val="0"/>
          <w:color w:val="FF0000"/>
          <w:sz w:val="22"/>
          <w:szCs w:val="22"/>
          <w:lang w:val="es-ES"/>
        </w:rPr>
        <w:t xml:space="preserve"> </w:t>
      </w:r>
      <w:r w:rsidRPr="00681496">
        <w:rPr>
          <w:rFonts w:ascii="Verdana" w:hAnsi="Verdana"/>
          <w:b w:val="0"/>
          <w:bCs/>
          <w:sz w:val="22"/>
          <w:szCs w:val="22"/>
          <w:lang w:val="es-ES"/>
        </w:rPr>
        <w:t xml:space="preserve">de ellos el 55,91 % fue del sexo femenino y el número de pacientes fallecidos fue de 5 para un 5,38%. </w:t>
      </w:r>
    </w:p>
    <w:p w:rsidR="00681496" w:rsidRPr="00681496" w:rsidRDefault="00681496" w:rsidP="00681496">
      <w:pPr>
        <w:jc w:val="both"/>
        <w:rPr>
          <w:rFonts w:ascii="Verdana" w:hAnsi="Verdana"/>
        </w:rPr>
      </w:pPr>
      <w:r w:rsidRPr="00681496">
        <w:rPr>
          <w:rFonts w:ascii="Verdana" w:hAnsi="Verdana"/>
        </w:rPr>
        <w:t xml:space="preserve">La </w:t>
      </w:r>
      <w:r w:rsidRPr="00681496">
        <w:rPr>
          <w:rFonts w:ascii="Verdana" w:hAnsi="Verdana"/>
          <w:b/>
        </w:rPr>
        <w:t>tabla 2</w:t>
      </w:r>
      <w:r w:rsidRPr="00681496">
        <w:rPr>
          <w:rFonts w:ascii="Verdana" w:hAnsi="Verdana"/>
        </w:rPr>
        <w:t xml:space="preserve"> muestra a los pacientes distribuidos según la etiología que motivó la intervención. Como se aprecia en la misma el mayor porcentaje lo presentan los pacientes con insuficiencia mitral con 33,33% del total de casos, seguido de los casos con estenosis mitral (31.18%) y doble lesión mitro aortica (23,66%), este último grupo mostró el mayor número de fallecidos con 4 casos para un 4.30%. En el grupo de las cardiopatías congénitas no existió ningún fallecido. La supervivencia de los pacientes intervenidos con Hipertensión Pulmonar fue de 94,62%. No existe relación significativa entre la etiología y la mortalidad de los pacientes con Hipertensión Pulmonar (P=0.123). </w:t>
      </w:r>
    </w:p>
    <w:p w:rsidR="00681496" w:rsidRPr="00681496" w:rsidRDefault="00681496" w:rsidP="00681496">
      <w:pPr>
        <w:jc w:val="both"/>
        <w:rPr>
          <w:rFonts w:ascii="Verdana" w:hAnsi="Verdana"/>
        </w:rPr>
      </w:pPr>
      <w:r w:rsidRPr="00681496">
        <w:rPr>
          <w:rFonts w:ascii="Verdana" w:hAnsi="Verdana"/>
        </w:rPr>
        <w:t>La</w:t>
      </w:r>
      <w:r w:rsidRPr="00681496">
        <w:rPr>
          <w:rFonts w:ascii="Verdana" w:hAnsi="Verdana"/>
          <w:b/>
        </w:rPr>
        <w:t xml:space="preserve"> Tabla 3 </w:t>
      </w:r>
      <w:r w:rsidRPr="00681496">
        <w:rPr>
          <w:rFonts w:ascii="Verdana" w:hAnsi="Verdana"/>
        </w:rPr>
        <w:t xml:space="preserve">representa los pacientes intervenidos según la clase funcional evaluada antes de la cirugía cardiaca, según clasificación de la NYHA (New York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Association</w:t>
      </w:r>
      <w:proofErr w:type="spellEnd"/>
      <w:r w:rsidRPr="00681496">
        <w:rPr>
          <w:rFonts w:ascii="Verdana" w:hAnsi="Verdana"/>
        </w:rPr>
        <w:t>)</w:t>
      </w:r>
      <w:r w:rsidRPr="00681496">
        <w:rPr>
          <w:rFonts w:ascii="Verdana" w:hAnsi="Verdana"/>
          <w:vertAlign w:val="superscript"/>
        </w:rPr>
        <w:t>2</w:t>
      </w:r>
      <w:r w:rsidRPr="00681496">
        <w:rPr>
          <w:rFonts w:ascii="Verdana" w:hAnsi="Verdana"/>
        </w:rPr>
        <w:t xml:space="preserve">. Como se puede apreciar el mayor número de casos presentaba Clase Funcional II con el 76,34 % seguido de la clase III con el 22,58%, no se intervino ningún caso con clase IV, el total de los fallecidos fue 5 que representa el 5,38 % todos estos pacientes presentaban clase Funcional III. Existe relación significativa p ≤ 0.05 entre la clase funcional y la mortalidad en los pacientes con Hipertensión Pulmonar. </w:t>
      </w:r>
    </w:p>
    <w:p w:rsidR="00681496" w:rsidRPr="00681496" w:rsidRDefault="00681496" w:rsidP="00681496">
      <w:pPr>
        <w:jc w:val="both"/>
        <w:rPr>
          <w:rFonts w:ascii="Verdana" w:hAnsi="Verdana"/>
          <w:iCs/>
        </w:rPr>
      </w:pPr>
      <w:r w:rsidRPr="00681496">
        <w:rPr>
          <w:rFonts w:ascii="Verdana" w:hAnsi="Verdana"/>
          <w:iCs/>
        </w:rPr>
        <w:t xml:space="preserve">La </w:t>
      </w:r>
      <w:r w:rsidRPr="00681496">
        <w:rPr>
          <w:rFonts w:ascii="Verdana" w:hAnsi="Verdana"/>
          <w:b/>
          <w:iCs/>
        </w:rPr>
        <w:t>tabla 4</w:t>
      </w:r>
      <w:r w:rsidRPr="00681496">
        <w:rPr>
          <w:rFonts w:ascii="Verdana" w:hAnsi="Verdana"/>
          <w:iCs/>
        </w:rPr>
        <w:t xml:space="preserve"> muestra la distribución de los pacientes intervenidos según variables clínicas y Ecocardiográficas, y su comparación entre los pacientes fallecidos y los que sobreviven. En cuanto a la edad de los pacientes se comparan las medias de las mismas entre los fallecidos que fue de 53,8 años y los vivos 50,3 años donde no existe diferencias significativas entre ambos grupos (p = 0,516), tampoco existe diferencias significativas con respecto a la Fracción de Eyección del Ventrículo izquierdo, la media fue de 57,2% entre los fallecidos y 53,4% entre los vivos (p= 0,310). En cuanto a las horas de ventilación mecánica los fallecidos tuvieron tiempos medios de 88 minutos contra 34,3 minutos para los que sobrevivieron existiendo diferencias muy significativas entre ambos grupos (p=0.000). En cuanto a los tiempos de Circulación Extracorpórea los fallecidos tuvieron una media de 174,6 minutos contra 99,9 minutos el de los vivos, existiendo diferencias muy significativas p = 0.003. Se comporto de manera similar los tiempos de paro </w:t>
      </w:r>
      <w:proofErr w:type="spellStart"/>
      <w:r w:rsidRPr="00681496">
        <w:rPr>
          <w:rFonts w:ascii="Verdana" w:hAnsi="Verdana"/>
          <w:iCs/>
        </w:rPr>
        <w:t>anóxico</w:t>
      </w:r>
      <w:proofErr w:type="spellEnd"/>
      <w:r w:rsidRPr="00681496">
        <w:rPr>
          <w:rFonts w:ascii="Verdana" w:hAnsi="Verdana"/>
          <w:iCs/>
        </w:rPr>
        <w:t xml:space="preserve"> donde las medias fueron de 130 min en los fallecidos contra 65.3 en los que sobrevivieron, p = 0,001. En relación a otras variables Ecocardiográficas la media del tiempo de aceleración pulmonar en los fallecidos fue de 64,2ms contra 76,5ms = 0,054. Cuando se calculó las presiones medias de la arteria pulmonar con la velocidad de regurgitación tricúspide se observo que la media en los pacientes que fallecieron fue de 50,1% mmHg contra 44,5 mmHg en los que sobrevivieron, p=0,054. El ESPAT (expansión sistólica en el plano del anillo tricúspide) que es un parámetro de función sistólica del ventrículo derecho, la media entre los </w:t>
      </w:r>
      <w:r w:rsidRPr="00681496">
        <w:rPr>
          <w:rFonts w:ascii="Verdana" w:hAnsi="Verdana"/>
          <w:iCs/>
        </w:rPr>
        <w:lastRenderedPageBreak/>
        <w:t xml:space="preserve">fallecidos fue de 13,9 mm contra 19,3 mm en los pacientes que sobrevivieron a la cirugía, observándose diferencia muy significativas entre ambos grupos, p=0.002. </w:t>
      </w:r>
    </w:p>
    <w:p w:rsidR="00681496" w:rsidRPr="00681496" w:rsidRDefault="00681496" w:rsidP="00681496">
      <w:pPr>
        <w:jc w:val="both"/>
        <w:rPr>
          <w:rFonts w:ascii="Verdana" w:hAnsi="Verdana"/>
          <w:b/>
          <w:iCs/>
        </w:rPr>
      </w:pPr>
      <w:r w:rsidRPr="00681496">
        <w:rPr>
          <w:rFonts w:ascii="Verdana" w:hAnsi="Verdana"/>
          <w:b/>
          <w:iCs/>
        </w:rPr>
        <w:t xml:space="preserve"> </w:t>
      </w:r>
    </w:p>
    <w:p w:rsidR="00681496" w:rsidRPr="00681496" w:rsidRDefault="00681496" w:rsidP="00681496">
      <w:pPr>
        <w:jc w:val="both"/>
        <w:rPr>
          <w:rFonts w:ascii="Verdana" w:hAnsi="Verdana"/>
          <w:b/>
          <w:iCs/>
        </w:rPr>
      </w:pPr>
    </w:p>
    <w:p w:rsidR="00681496" w:rsidRPr="00681496" w:rsidRDefault="00681496" w:rsidP="00681496">
      <w:pPr>
        <w:jc w:val="both"/>
        <w:rPr>
          <w:rFonts w:ascii="Verdana" w:hAnsi="Verdana"/>
          <w:iCs/>
        </w:rPr>
      </w:pPr>
      <w:r w:rsidRPr="00681496">
        <w:rPr>
          <w:rFonts w:ascii="Verdana" w:hAnsi="Verdana"/>
          <w:b/>
          <w:iCs/>
        </w:rPr>
        <w:t>DISCUSION</w:t>
      </w:r>
      <w:r w:rsidRPr="00681496">
        <w:rPr>
          <w:rFonts w:ascii="Verdana" w:hAnsi="Verdana"/>
          <w:iCs/>
        </w:rPr>
        <w:t xml:space="preserve">. </w:t>
      </w:r>
    </w:p>
    <w:p w:rsidR="00681496" w:rsidRPr="00681496" w:rsidRDefault="00681496" w:rsidP="00681496">
      <w:pPr>
        <w:jc w:val="both"/>
        <w:rPr>
          <w:rFonts w:ascii="Verdana" w:hAnsi="Verdana"/>
          <w:iCs/>
        </w:rPr>
      </w:pPr>
      <w:r w:rsidRPr="00681496">
        <w:rPr>
          <w:rFonts w:ascii="Verdana" w:hAnsi="Verdana"/>
          <w:iCs/>
        </w:rPr>
        <w:t>La HTP ha sido considerada históricamente como un factor de riesgo de mortalidad en los pacientes sometidos a cirugía cardiaca, tiene un efecto significativo sobre el ventrículo derecho por lo que la disfunción de este proporciona pobres resultados en la mortalidad precoz postoperatoria y los resultados a largo plazo de la cirugía cardiaca. Muchos estudios se han realizado mostrando hallazgos diferentes con respecto a la mortalidad asociada a la HTP en dicho escenario</w:t>
      </w:r>
      <w:r w:rsidRPr="00681496">
        <w:rPr>
          <w:rFonts w:ascii="Verdana" w:hAnsi="Verdana"/>
          <w:iCs/>
          <w:vertAlign w:val="superscript"/>
        </w:rPr>
        <w:t>18</w:t>
      </w:r>
      <w:r w:rsidRPr="00681496">
        <w:rPr>
          <w:rFonts w:ascii="Verdana" w:hAnsi="Verdana"/>
          <w:iCs/>
        </w:rPr>
        <w:t xml:space="preserve">. </w:t>
      </w:r>
    </w:p>
    <w:p w:rsidR="00681496" w:rsidRPr="00681496" w:rsidRDefault="00681496" w:rsidP="00681496">
      <w:pPr>
        <w:pStyle w:val="Epgrafe"/>
        <w:rPr>
          <w:rFonts w:ascii="Verdana" w:hAnsi="Verdana"/>
          <w:sz w:val="22"/>
          <w:szCs w:val="22"/>
          <w:shd w:val="clear" w:color="auto" w:fill="FFFFFF"/>
          <w:lang w:val="es-ES"/>
        </w:rPr>
      </w:pPr>
      <w:r w:rsidRPr="00681496">
        <w:rPr>
          <w:rFonts w:ascii="Verdana" w:hAnsi="Verdana"/>
          <w:sz w:val="22"/>
          <w:szCs w:val="22"/>
          <w:shd w:val="clear" w:color="auto" w:fill="FFFFFF"/>
          <w:lang w:val="es-ES"/>
        </w:rPr>
        <w:t xml:space="preserve">Al comparar los resultados de la presente investigación con otros estudios relacionados, se puede observar que existió mayor número de pacientes operados del sexo femenino al igual que su sucedió en la muestra de </w:t>
      </w:r>
      <w:proofErr w:type="spellStart"/>
      <w:r w:rsidRPr="00681496">
        <w:rPr>
          <w:rFonts w:ascii="Verdana" w:hAnsi="Verdana"/>
          <w:sz w:val="22"/>
          <w:szCs w:val="22"/>
          <w:shd w:val="clear" w:color="auto" w:fill="FFFFFF"/>
          <w:lang w:val="es-ES"/>
        </w:rPr>
        <w:t>Xiaochun</w:t>
      </w:r>
      <w:proofErr w:type="spellEnd"/>
      <w:r w:rsidRPr="00681496">
        <w:rPr>
          <w:rFonts w:ascii="Verdana" w:hAnsi="Verdana"/>
          <w:sz w:val="22"/>
          <w:szCs w:val="22"/>
          <w:shd w:val="clear" w:color="auto" w:fill="FFFFFF"/>
          <w:lang w:val="es-ES"/>
        </w:rPr>
        <w:t xml:space="preserve"> Song</w:t>
      </w:r>
      <w:r w:rsidRPr="00681496">
        <w:rPr>
          <w:rFonts w:ascii="Verdana" w:hAnsi="Verdana"/>
          <w:sz w:val="22"/>
          <w:szCs w:val="22"/>
          <w:shd w:val="clear" w:color="auto" w:fill="FFFFFF"/>
          <w:vertAlign w:val="superscript"/>
          <w:lang w:val="es-ES"/>
        </w:rPr>
        <w:t>19</w:t>
      </w:r>
      <w:r w:rsidRPr="00681496">
        <w:rPr>
          <w:rFonts w:ascii="Verdana" w:hAnsi="Verdana"/>
          <w:sz w:val="22"/>
          <w:szCs w:val="22"/>
          <w:shd w:val="clear" w:color="auto" w:fill="FFFFFF"/>
          <w:lang w:val="es-ES"/>
        </w:rPr>
        <w:t xml:space="preserve"> y colaboradores,  pero en proporciones superiores a las nuestras 71,9%  de mujeres contra 28,1% de hombres,  en esta investigación fue de 55,1 % del sexo femenino contra el 44,09 % de hombres. Otros estudios también reportan mayor porcentaje de mujeres con respecto a los hombres como es el caso de Da Silva y colaboradores que observaron 62.5% en mujeres contra 37.5% en pacientes del sexo masculino</w:t>
      </w:r>
      <w:r w:rsidRPr="00681496">
        <w:rPr>
          <w:rFonts w:ascii="Verdana" w:hAnsi="Verdana"/>
          <w:sz w:val="22"/>
          <w:szCs w:val="22"/>
          <w:shd w:val="clear" w:color="auto" w:fill="FFFFFF"/>
          <w:vertAlign w:val="superscript"/>
          <w:lang w:val="es-ES"/>
        </w:rPr>
        <w:t>20</w:t>
      </w:r>
      <w:r w:rsidRPr="00681496">
        <w:rPr>
          <w:rFonts w:ascii="Verdana" w:hAnsi="Verdana"/>
          <w:sz w:val="22"/>
          <w:szCs w:val="22"/>
          <w:shd w:val="clear" w:color="auto" w:fill="FFFFFF"/>
          <w:lang w:val="es-ES"/>
        </w:rPr>
        <w:t xml:space="preserve">. </w:t>
      </w:r>
    </w:p>
    <w:p w:rsidR="00681496" w:rsidRPr="00681496" w:rsidRDefault="00681496" w:rsidP="00681496">
      <w:pPr>
        <w:jc w:val="both"/>
        <w:rPr>
          <w:rFonts w:ascii="Verdana" w:hAnsi="Verdana"/>
        </w:rPr>
      </w:pPr>
      <w:r w:rsidRPr="00681496">
        <w:rPr>
          <w:rFonts w:ascii="Verdana" w:hAnsi="Verdana"/>
        </w:rPr>
        <w:t>En este estudio se observo que el mayor número de pacientes intervenidos con HTP fue a la cirugía con diagnostico de insuficiencia mitral, seguido del grupo de estenosis mitral, contrasta con otros</w:t>
      </w:r>
      <w:r w:rsidRPr="00681496">
        <w:rPr>
          <w:rFonts w:ascii="Verdana" w:hAnsi="Verdana"/>
          <w:vertAlign w:val="superscript"/>
        </w:rPr>
        <w:t>19</w:t>
      </w:r>
      <w:r w:rsidRPr="00681496">
        <w:rPr>
          <w:rFonts w:ascii="Verdana" w:hAnsi="Verdana"/>
        </w:rPr>
        <w:t xml:space="preserve"> estudios donde predominaron los pacientes con estenosis mitral y en segundo lugar los pacientes con insuficiencia de esta válvula. La intervención sobre la válvula mitral también fue más frecuente en el estudio de Da Silva y colaboradores</w:t>
      </w:r>
      <w:r w:rsidRPr="00681496">
        <w:rPr>
          <w:rFonts w:ascii="Verdana" w:hAnsi="Verdana"/>
          <w:vertAlign w:val="superscript"/>
        </w:rPr>
        <w:t>20</w:t>
      </w:r>
      <w:r w:rsidRPr="00681496">
        <w:rPr>
          <w:rFonts w:ascii="Verdana" w:hAnsi="Verdana"/>
        </w:rPr>
        <w:t xml:space="preserve">.  </w:t>
      </w:r>
    </w:p>
    <w:p w:rsidR="00681496" w:rsidRPr="00681496" w:rsidRDefault="00681496" w:rsidP="00681496">
      <w:pPr>
        <w:jc w:val="both"/>
        <w:rPr>
          <w:rFonts w:ascii="Verdana" w:hAnsi="Verdana"/>
          <w:shd w:val="clear" w:color="auto" w:fill="FFFFFF"/>
        </w:rPr>
      </w:pPr>
      <w:r w:rsidRPr="00681496">
        <w:rPr>
          <w:rFonts w:ascii="Verdana" w:hAnsi="Verdana"/>
        </w:rPr>
        <w:t xml:space="preserve">De acuerdo a la clase Funcional según NYHA, la mayoría de los pacientes en este estudio presentó clase funcional II con el 76,34% de los casos, </w:t>
      </w:r>
      <w:proofErr w:type="spellStart"/>
      <w:r w:rsidRPr="00681496">
        <w:rPr>
          <w:rFonts w:ascii="Verdana" w:hAnsi="Verdana"/>
        </w:rPr>
        <w:t>Song</w:t>
      </w:r>
      <w:proofErr w:type="spellEnd"/>
      <w:r w:rsidRPr="00681496">
        <w:rPr>
          <w:rFonts w:ascii="Verdana" w:hAnsi="Verdana"/>
        </w:rPr>
        <w:t xml:space="preserve"> y colaboradores</w:t>
      </w:r>
      <w:r w:rsidRPr="00681496">
        <w:rPr>
          <w:rFonts w:ascii="Verdana" w:hAnsi="Verdana"/>
          <w:vertAlign w:val="superscript"/>
        </w:rPr>
        <w:t>19</w:t>
      </w:r>
      <w:r w:rsidRPr="00681496">
        <w:rPr>
          <w:rFonts w:ascii="Verdana" w:hAnsi="Verdana"/>
        </w:rPr>
        <w:t xml:space="preserve"> en su serie reporta que la clase funcional predominante fue la III (71,9%)</w:t>
      </w:r>
      <w:r w:rsidRPr="00681496">
        <w:rPr>
          <w:rFonts w:ascii="Verdana" w:hAnsi="Verdana"/>
          <w:shd w:val="clear" w:color="auto" w:fill="FFFFFF"/>
        </w:rPr>
        <w:t xml:space="preserve">, seguido de la clase IV (18,7%), lo cual llama la atención de los autores de este trabajo ya que estos pacientes tienen una evolución muy tórpida e incremento de la mortalidad postoperatoria. </w:t>
      </w:r>
    </w:p>
    <w:p w:rsidR="00681496" w:rsidRPr="00681496" w:rsidRDefault="00681496" w:rsidP="00681496">
      <w:pPr>
        <w:jc w:val="both"/>
        <w:rPr>
          <w:rFonts w:ascii="Verdana" w:hAnsi="Verdana"/>
          <w:iCs/>
        </w:rPr>
      </w:pPr>
      <w:r w:rsidRPr="00681496">
        <w:rPr>
          <w:rFonts w:ascii="Verdana" w:hAnsi="Verdana"/>
          <w:iCs/>
        </w:rPr>
        <w:t xml:space="preserve">Kennedy y colaboradores publicaron un artículo sobre la utilidad del score de riesgo de la </w:t>
      </w:r>
      <w:proofErr w:type="spellStart"/>
      <w:r w:rsidRPr="00681496">
        <w:rPr>
          <w:rFonts w:ascii="Verdana" w:hAnsi="Verdana"/>
          <w:i/>
          <w:iCs/>
        </w:rPr>
        <w:t>Society</w:t>
      </w:r>
      <w:proofErr w:type="spellEnd"/>
      <w:r w:rsidRPr="00681496">
        <w:rPr>
          <w:rFonts w:ascii="Verdana" w:hAnsi="Verdana"/>
          <w:i/>
          <w:iCs/>
        </w:rPr>
        <w:t xml:space="preserve"> of </w:t>
      </w:r>
      <w:proofErr w:type="spellStart"/>
      <w:r w:rsidRPr="00681496">
        <w:rPr>
          <w:rFonts w:ascii="Verdana" w:hAnsi="Verdana"/>
          <w:i/>
          <w:iCs/>
        </w:rPr>
        <w:t>Thoracic</w:t>
      </w:r>
      <w:proofErr w:type="spellEnd"/>
      <w:r w:rsidRPr="00681496">
        <w:rPr>
          <w:rFonts w:ascii="Verdana" w:hAnsi="Verdana"/>
          <w:i/>
          <w:iCs/>
        </w:rPr>
        <w:t xml:space="preserve"> </w:t>
      </w:r>
      <w:proofErr w:type="spellStart"/>
      <w:r w:rsidRPr="00681496">
        <w:rPr>
          <w:rFonts w:ascii="Verdana" w:hAnsi="Verdana"/>
          <w:i/>
          <w:iCs/>
        </w:rPr>
        <w:t>Surgeons</w:t>
      </w:r>
      <w:proofErr w:type="spellEnd"/>
      <w:r w:rsidRPr="00681496">
        <w:rPr>
          <w:rFonts w:ascii="Verdana" w:hAnsi="Verdana"/>
          <w:iCs/>
        </w:rPr>
        <w:t xml:space="preserve"> para predecir la mortalidad postoperatoria de los pacientes con HTP. Los resultados mostraron que mientras mayor era la Presión Media de la Arteria pulmonar (PMAP) mayor era la mortalidad y mayor numero de complicaciones peri y postoperatorias. El análisis </w:t>
      </w:r>
      <w:proofErr w:type="spellStart"/>
      <w:r w:rsidRPr="00681496">
        <w:rPr>
          <w:rFonts w:ascii="Verdana" w:hAnsi="Verdana"/>
          <w:iCs/>
        </w:rPr>
        <w:t>multivariado</w:t>
      </w:r>
      <w:proofErr w:type="spellEnd"/>
      <w:r w:rsidRPr="00681496">
        <w:rPr>
          <w:rFonts w:ascii="Verdana" w:hAnsi="Verdana"/>
          <w:iCs/>
        </w:rPr>
        <w:t xml:space="preserve"> mostró que la HTP moderada y severa se asoció con </w:t>
      </w:r>
      <w:r w:rsidRPr="00681496">
        <w:rPr>
          <w:rFonts w:ascii="Verdana" w:hAnsi="Verdana"/>
          <w:iCs/>
        </w:rPr>
        <w:lastRenderedPageBreak/>
        <w:t xml:space="preserve">mayor mortalidad. También la HTP se asoció con mayor incidencia de neumonía, ventilación mecánica prolongada, insuficiencia renal, fallo </w:t>
      </w:r>
      <w:proofErr w:type="spellStart"/>
      <w:r w:rsidRPr="00681496">
        <w:rPr>
          <w:rFonts w:ascii="Verdana" w:hAnsi="Verdana"/>
          <w:iCs/>
        </w:rPr>
        <w:t>multiorgánico</w:t>
      </w:r>
      <w:proofErr w:type="spellEnd"/>
      <w:r w:rsidRPr="00681496">
        <w:rPr>
          <w:rFonts w:ascii="Verdana" w:hAnsi="Verdana"/>
          <w:iCs/>
        </w:rPr>
        <w:t xml:space="preserve"> y complicaciones mayores en general. En los resultados de nuestra investigación este autor encontró mayor tiempo de ventilación mecánica y mayor PMAP entre los pacientes fallecidos, resultados muy semejantes a los reportados por Kennedy</w:t>
      </w:r>
      <w:r w:rsidRPr="00681496">
        <w:rPr>
          <w:rFonts w:ascii="Verdana" w:hAnsi="Verdana"/>
          <w:iCs/>
          <w:vertAlign w:val="superscript"/>
        </w:rPr>
        <w:t>21</w:t>
      </w:r>
      <w:r w:rsidRPr="00681496">
        <w:rPr>
          <w:rFonts w:ascii="Verdana" w:hAnsi="Verdana"/>
          <w:iCs/>
        </w:rPr>
        <w:t xml:space="preserve">. </w:t>
      </w:r>
    </w:p>
    <w:p w:rsidR="00681496" w:rsidRPr="00681496" w:rsidRDefault="00681496" w:rsidP="00681496">
      <w:pPr>
        <w:jc w:val="both"/>
        <w:rPr>
          <w:rFonts w:ascii="Verdana" w:hAnsi="Verdana"/>
          <w:iCs/>
        </w:rPr>
      </w:pPr>
      <w:r w:rsidRPr="00681496">
        <w:rPr>
          <w:rFonts w:ascii="Verdana" w:hAnsi="Verdana"/>
          <w:iCs/>
        </w:rPr>
        <w:t xml:space="preserve">En un estudio publicado en 2015 sobre los resultados de la cirugía cardiaca coronaria en pacientes con hipertensión pulmonar demostraron que la HTP no mostro altas tasas de mortalidad ni de morbilidad en los pacientes operados y tampoco tuvo efectos adversos en la calidad de vida de los pacientes intervenidos con cirugía coronaria, siempre que se optimizara el tratamiento médico preoperatorio a todos estos casos. En la presente investigación no se contemplaron los pacientes operados con cirugía de revascularización </w:t>
      </w:r>
      <w:proofErr w:type="spellStart"/>
      <w:r w:rsidRPr="00681496">
        <w:rPr>
          <w:rFonts w:ascii="Verdana" w:hAnsi="Verdana"/>
          <w:iCs/>
        </w:rPr>
        <w:t>miocárdica</w:t>
      </w:r>
      <w:proofErr w:type="spellEnd"/>
      <w:r w:rsidRPr="00681496">
        <w:rPr>
          <w:rFonts w:ascii="Verdana" w:hAnsi="Verdana"/>
          <w:iCs/>
        </w:rPr>
        <w:t xml:space="preserve">, ya que la mayoría de los pacientes con HTP intervenidos en el </w:t>
      </w:r>
      <w:proofErr w:type="spellStart"/>
      <w:r w:rsidRPr="00681496">
        <w:rPr>
          <w:rFonts w:ascii="Verdana" w:hAnsi="Verdana"/>
          <w:iCs/>
        </w:rPr>
        <w:t>cardiocentro</w:t>
      </w:r>
      <w:proofErr w:type="spellEnd"/>
      <w:r w:rsidRPr="00681496">
        <w:rPr>
          <w:rFonts w:ascii="Verdana" w:hAnsi="Verdana"/>
          <w:iCs/>
        </w:rPr>
        <w:t xml:space="preserve"> de Villa Clara fueron de cirugía valvular y congénita</w:t>
      </w:r>
      <w:r w:rsidRPr="00681496">
        <w:rPr>
          <w:rFonts w:ascii="Verdana" w:hAnsi="Verdana"/>
          <w:iCs/>
          <w:vertAlign w:val="superscript"/>
        </w:rPr>
        <w:t>22</w:t>
      </w:r>
      <w:r w:rsidRPr="00681496">
        <w:rPr>
          <w:rFonts w:ascii="Verdana" w:hAnsi="Verdana"/>
          <w:iCs/>
        </w:rPr>
        <w:t xml:space="preserve">. </w:t>
      </w:r>
    </w:p>
    <w:p w:rsidR="00681496" w:rsidRPr="00681496" w:rsidRDefault="00681496" w:rsidP="00681496">
      <w:pPr>
        <w:jc w:val="both"/>
        <w:rPr>
          <w:rFonts w:ascii="Verdana" w:hAnsi="Verdana"/>
          <w:shd w:val="clear" w:color="auto" w:fill="FFFFFF"/>
        </w:rPr>
      </w:pPr>
      <w:r w:rsidRPr="00681496">
        <w:rPr>
          <w:rFonts w:ascii="Verdana" w:hAnsi="Verdana"/>
          <w:iCs/>
        </w:rPr>
        <w:t>En otro estudio donde se evaluaron los resultados de la cirugía de remplazo valvular aórtico en los pacientes con HTP se demostró que estos casos mostraron mayor incidencia de bajo gasto cardiaco, insuficiencia renal post operatoria y mortalidad hospitalaria, también hubo asociación significativa entre la HTP severa y la reducción de la supervivencia a los cinco años de estos casos</w:t>
      </w:r>
      <w:r w:rsidRPr="00681496">
        <w:rPr>
          <w:rFonts w:ascii="Verdana" w:hAnsi="Verdana"/>
          <w:iCs/>
          <w:vertAlign w:val="superscript"/>
        </w:rPr>
        <w:t>23</w:t>
      </w:r>
      <w:r w:rsidRPr="00681496">
        <w:rPr>
          <w:rFonts w:ascii="Verdana" w:hAnsi="Verdana"/>
          <w:iCs/>
        </w:rPr>
        <w:t xml:space="preserve">. </w:t>
      </w:r>
      <w:r w:rsidRPr="00681496">
        <w:rPr>
          <w:rFonts w:ascii="Verdana" w:hAnsi="Verdana"/>
          <w:shd w:val="clear" w:color="auto" w:fill="FFFFFF"/>
        </w:rPr>
        <w:t xml:space="preserve">Sin embargo un articulo muy reciente publicado en </w:t>
      </w:r>
      <w:proofErr w:type="spellStart"/>
      <w:r w:rsidRPr="00681496">
        <w:rPr>
          <w:rFonts w:ascii="Verdana" w:hAnsi="Verdana"/>
          <w:i/>
          <w:shd w:val="clear" w:color="auto" w:fill="FFFFFF"/>
        </w:rPr>
        <w:t>Indian</w:t>
      </w:r>
      <w:proofErr w:type="spellEnd"/>
      <w:r w:rsidRPr="00681496">
        <w:rPr>
          <w:rFonts w:ascii="Verdana" w:hAnsi="Verdana"/>
          <w:i/>
          <w:shd w:val="clear" w:color="auto" w:fill="FFFFFF"/>
        </w:rPr>
        <w:t xml:space="preserve"> </w:t>
      </w:r>
      <w:proofErr w:type="spellStart"/>
      <w:r w:rsidRPr="00681496">
        <w:rPr>
          <w:rFonts w:ascii="Verdana" w:hAnsi="Verdana"/>
          <w:i/>
          <w:shd w:val="clear" w:color="auto" w:fill="FFFFFF"/>
        </w:rPr>
        <w:t>Journal</w:t>
      </w:r>
      <w:proofErr w:type="spellEnd"/>
      <w:r w:rsidRPr="00681496">
        <w:rPr>
          <w:rFonts w:ascii="Verdana" w:hAnsi="Verdana"/>
          <w:i/>
          <w:shd w:val="clear" w:color="auto" w:fill="FFFFFF"/>
        </w:rPr>
        <w:t xml:space="preserve"> of </w:t>
      </w:r>
      <w:proofErr w:type="spellStart"/>
      <w:r w:rsidRPr="00681496">
        <w:rPr>
          <w:rFonts w:ascii="Verdana" w:hAnsi="Verdana"/>
          <w:i/>
          <w:shd w:val="clear" w:color="auto" w:fill="FFFFFF"/>
        </w:rPr>
        <w:t>Anaesthesia</w:t>
      </w:r>
      <w:proofErr w:type="spellEnd"/>
      <w:r w:rsidRPr="00681496">
        <w:rPr>
          <w:rFonts w:ascii="Verdana" w:hAnsi="Verdana"/>
          <w:i/>
          <w:shd w:val="clear" w:color="auto" w:fill="FFFFFF"/>
        </w:rPr>
        <w:t xml:space="preserve"> </w:t>
      </w:r>
      <w:proofErr w:type="spellStart"/>
      <w:r w:rsidRPr="00681496">
        <w:rPr>
          <w:rFonts w:ascii="Verdana" w:hAnsi="Verdana"/>
          <w:shd w:val="clear" w:color="auto" w:fill="FFFFFF"/>
        </w:rPr>
        <w:t>motró</w:t>
      </w:r>
      <w:proofErr w:type="spellEnd"/>
      <w:r w:rsidRPr="00681496">
        <w:rPr>
          <w:rFonts w:ascii="Verdana" w:hAnsi="Verdana"/>
          <w:shd w:val="clear" w:color="auto" w:fill="FFFFFF"/>
        </w:rPr>
        <w:t xml:space="preserve"> que la mortalidad intrahospitalaria no fue diferente entre los pacientes con HTP ligera, modera o severa, sin embargo los pacientes con HTP severa presentaron mayor tiempo de ventilación mecánica. Los pacientes con estenosis mitral y HTP severa mostraron mayor mortalidad a largo plazo que los que tenían HTP ligera</w:t>
      </w:r>
      <w:r w:rsidRPr="00681496">
        <w:rPr>
          <w:rFonts w:ascii="Verdana" w:hAnsi="Verdana"/>
          <w:shd w:val="clear" w:color="auto" w:fill="FFFFFF"/>
          <w:vertAlign w:val="superscript"/>
        </w:rPr>
        <w:t>24</w:t>
      </w:r>
      <w:r w:rsidRPr="00681496">
        <w:rPr>
          <w:rFonts w:ascii="Verdana" w:hAnsi="Verdana"/>
          <w:shd w:val="clear" w:color="auto" w:fill="FFFFFF"/>
        </w:rPr>
        <w:t xml:space="preserve">. En el presente trabajo se observó asociación entre la mortalidad y las horas de ventilación mecánica y también se apreció que la media de las Presiones de la arteria pulmonar fue mayor en los fallecidos que en aquellos con evolución satisfactoria. Además existió asociación entre las horas de ventilación mecánica y la mortalidad intrahospitalaria.  </w:t>
      </w:r>
    </w:p>
    <w:p w:rsidR="00681496" w:rsidRPr="00681496" w:rsidRDefault="00681496" w:rsidP="00681496">
      <w:pPr>
        <w:jc w:val="both"/>
        <w:rPr>
          <w:rFonts w:ascii="Verdana" w:hAnsi="Verdana"/>
          <w:shd w:val="clear" w:color="auto" w:fill="FFFFFF"/>
        </w:rPr>
      </w:pPr>
      <w:r w:rsidRPr="00681496">
        <w:rPr>
          <w:rFonts w:ascii="Verdana" w:hAnsi="Verdana"/>
          <w:shd w:val="clear" w:color="auto" w:fill="FFFFFF"/>
        </w:rPr>
        <w:t xml:space="preserve">Un estudio de 1109 pacientes evaluó la fracción de eyección del ventrículo derecho (FEVD) en pacientes sometidos a cirugía cardiaca e HTP. Los pacientes fueron divididos en 3 grupos de acuerdo a la FEVD en menor de 20%, entre 20 y 30% y mayor de 30%. Los pacientes con FEVD menor de 20%, tuvieron mayor estadía en cuidados intensivos, mayor tiempo de ventilación mecánica, uso de drogas </w:t>
      </w:r>
      <w:proofErr w:type="spellStart"/>
      <w:r w:rsidRPr="00681496">
        <w:rPr>
          <w:rFonts w:ascii="Verdana" w:hAnsi="Verdana"/>
          <w:shd w:val="clear" w:color="auto" w:fill="FFFFFF"/>
        </w:rPr>
        <w:t>vasopresoras</w:t>
      </w:r>
      <w:proofErr w:type="spellEnd"/>
      <w:r w:rsidRPr="00681496">
        <w:rPr>
          <w:rFonts w:ascii="Verdana" w:hAnsi="Verdana"/>
          <w:shd w:val="clear" w:color="auto" w:fill="FFFFFF"/>
        </w:rPr>
        <w:t xml:space="preserve"> e insuficiencia renal postoperatoria</w:t>
      </w:r>
      <w:r w:rsidRPr="00681496">
        <w:rPr>
          <w:rFonts w:ascii="Verdana" w:hAnsi="Verdana"/>
          <w:shd w:val="clear" w:color="auto" w:fill="FFFFFF"/>
          <w:vertAlign w:val="superscript"/>
        </w:rPr>
        <w:t>25</w:t>
      </w:r>
      <w:r w:rsidRPr="00681496">
        <w:rPr>
          <w:rFonts w:ascii="Verdana" w:hAnsi="Verdana"/>
          <w:shd w:val="clear" w:color="auto" w:fill="FFFFFF"/>
        </w:rPr>
        <w:t xml:space="preserve">. En nuestro trabajo los pacientes fallecidos presentaron mayor PMAP, mayor tiempo de ventilación mecánica y la fracción del ventrículo de derecho evaluada mediante el cálculo del ESPAT estaba más comprometida. La Función ventricular derecha no solo es un </w:t>
      </w:r>
      <w:proofErr w:type="spellStart"/>
      <w:r w:rsidRPr="00681496">
        <w:rPr>
          <w:rFonts w:ascii="Verdana" w:hAnsi="Verdana"/>
          <w:shd w:val="clear" w:color="auto" w:fill="FFFFFF"/>
        </w:rPr>
        <w:t>predictor</w:t>
      </w:r>
      <w:proofErr w:type="spellEnd"/>
      <w:r w:rsidRPr="00681496">
        <w:rPr>
          <w:rFonts w:ascii="Verdana" w:hAnsi="Verdana"/>
          <w:shd w:val="clear" w:color="auto" w:fill="FFFFFF"/>
        </w:rPr>
        <w:t xml:space="preserve"> de mortalidad y morbilidad intrahospitalaria, sino que existen artículos en los </w:t>
      </w:r>
      <w:r w:rsidRPr="00681496">
        <w:rPr>
          <w:rFonts w:ascii="Verdana" w:hAnsi="Verdana"/>
          <w:shd w:val="clear" w:color="auto" w:fill="FFFFFF"/>
        </w:rPr>
        <w:lastRenderedPageBreak/>
        <w:t xml:space="preserve">cuales demuestran el poder predictivo de superveniencia a largo plazo. Como se evidencia en el trabajo de </w:t>
      </w:r>
      <w:proofErr w:type="spellStart"/>
      <w:r w:rsidRPr="00681496">
        <w:rPr>
          <w:rFonts w:ascii="Verdana" w:hAnsi="Verdana"/>
          <w:shd w:val="clear" w:color="auto" w:fill="FFFFFF"/>
        </w:rPr>
        <w:t>Bootsma</w:t>
      </w:r>
      <w:proofErr w:type="spellEnd"/>
      <w:r w:rsidRPr="00681496">
        <w:rPr>
          <w:rFonts w:ascii="Verdana" w:hAnsi="Verdana"/>
          <w:shd w:val="clear" w:color="auto" w:fill="FFFFFF"/>
        </w:rPr>
        <w:t xml:space="preserve"> y colaboradores</w:t>
      </w:r>
      <w:r w:rsidRPr="00681496">
        <w:rPr>
          <w:rFonts w:ascii="Verdana" w:hAnsi="Verdana"/>
          <w:shd w:val="clear" w:color="auto" w:fill="FFFFFF"/>
          <w:vertAlign w:val="superscript"/>
        </w:rPr>
        <w:t>6</w:t>
      </w:r>
      <w:r w:rsidRPr="00681496">
        <w:rPr>
          <w:rFonts w:ascii="Verdana" w:hAnsi="Verdana"/>
          <w:shd w:val="clear" w:color="auto" w:fill="FFFFFF"/>
        </w:rPr>
        <w:t xml:space="preserve">, donde al realizar el análisis </w:t>
      </w:r>
      <w:proofErr w:type="spellStart"/>
      <w:r w:rsidRPr="00681496">
        <w:rPr>
          <w:rFonts w:ascii="Verdana" w:hAnsi="Verdana"/>
          <w:shd w:val="clear" w:color="auto" w:fill="FFFFFF"/>
        </w:rPr>
        <w:t>univariado</w:t>
      </w:r>
      <w:proofErr w:type="spellEnd"/>
      <w:r w:rsidRPr="00681496">
        <w:rPr>
          <w:rFonts w:ascii="Verdana" w:hAnsi="Verdana"/>
          <w:shd w:val="clear" w:color="auto" w:fill="FFFFFF"/>
        </w:rPr>
        <w:t>, la FEVD fue un factor independiente de mortalidad a los 2 años tras la cirugía. Además de que este propio trabajo demostró que los factores de riesgo adicionales para una pobre FEVD eran la edad, el peso corporal, la clase funcional, la Función Ventricular Izquierda y la presencia de enfermedad pulmonar obstructiva crónica.</w:t>
      </w:r>
    </w:p>
    <w:p w:rsidR="00681496" w:rsidRPr="00681496" w:rsidRDefault="00681496" w:rsidP="00681496">
      <w:pPr>
        <w:jc w:val="both"/>
        <w:rPr>
          <w:rFonts w:ascii="Verdana" w:hAnsi="Verdana"/>
          <w:shd w:val="clear" w:color="auto" w:fill="FFFFFF"/>
        </w:rPr>
      </w:pPr>
      <w:r w:rsidRPr="00681496">
        <w:rPr>
          <w:rFonts w:ascii="Verdana" w:hAnsi="Verdana"/>
          <w:shd w:val="clear" w:color="auto" w:fill="FFFFFF"/>
        </w:rPr>
        <w:t xml:space="preserve"> A pesar de que existe controversia en los resultados basado en la evidencia científica sobre la Hipertensión Pulmonar como factor importante en la mortalidad intrahospitalaria y a largo plazo en los pacientes sometidos a cirugía cardiaca, en el registro Europeo de Cirugía Cardiaca en el cual analizan los factores de riesgo y los resultados de bases de datos de estudios </w:t>
      </w:r>
      <w:proofErr w:type="spellStart"/>
      <w:r w:rsidRPr="00681496">
        <w:rPr>
          <w:rFonts w:ascii="Verdana" w:hAnsi="Verdana"/>
          <w:shd w:val="clear" w:color="auto" w:fill="FFFFFF"/>
        </w:rPr>
        <w:t>multi</w:t>
      </w:r>
      <w:proofErr w:type="spellEnd"/>
      <w:r w:rsidRPr="00681496">
        <w:rPr>
          <w:rFonts w:ascii="Verdana" w:hAnsi="Verdana"/>
          <w:shd w:val="clear" w:color="auto" w:fill="FFFFFF"/>
        </w:rPr>
        <w:t>-céntricos  se puede apreciar como la Presión Sistólica de la Arteria Pulmonar mayor de 60 mmHg es un determinante importante en la mortalidad operatoria de estos pacientes (p&lt; 0.001)</w:t>
      </w:r>
      <w:r w:rsidRPr="00681496">
        <w:rPr>
          <w:rFonts w:ascii="Verdana" w:hAnsi="Verdana"/>
          <w:shd w:val="clear" w:color="auto" w:fill="FFFFFF"/>
          <w:vertAlign w:val="superscript"/>
        </w:rPr>
        <w:t>26</w:t>
      </w:r>
      <w:r w:rsidRPr="00681496">
        <w:rPr>
          <w:rFonts w:ascii="Verdana" w:hAnsi="Verdana"/>
          <w:shd w:val="clear" w:color="auto" w:fill="FFFFFF"/>
        </w:rPr>
        <w:t xml:space="preserve">. </w:t>
      </w:r>
    </w:p>
    <w:p w:rsidR="00681496" w:rsidRPr="00681496" w:rsidRDefault="00681496" w:rsidP="00681496">
      <w:pPr>
        <w:autoSpaceDE w:val="0"/>
        <w:autoSpaceDN w:val="0"/>
        <w:adjustRightInd w:val="0"/>
        <w:contextualSpacing/>
        <w:jc w:val="both"/>
        <w:rPr>
          <w:rFonts w:ascii="Verdana" w:hAnsi="Verdana"/>
          <w:iCs/>
        </w:rPr>
      </w:pPr>
    </w:p>
    <w:p w:rsidR="00681496" w:rsidRPr="00681496" w:rsidRDefault="00681496" w:rsidP="00681496">
      <w:pPr>
        <w:ind w:left="426"/>
        <w:jc w:val="both"/>
        <w:rPr>
          <w:rFonts w:ascii="Verdana" w:hAnsi="Verdana"/>
          <w:b/>
          <w:shd w:val="clear" w:color="auto" w:fill="FFFFFF"/>
        </w:rPr>
      </w:pPr>
      <w:r w:rsidRPr="00681496">
        <w:rPr>
          <w:rFonts w:ascii="Verdana" w:hAnsi="Verdana"/>
          <w:b/>
          <w:shd w:val="clear" w:color="auto" w:fill="FFFFFF"/>
        </w:rPr>
        <w:t>CONCLUSIONES</w:t>
      </w:r>
    </w:p>
    <w:p w:rsidR="00681496" w:rsidRPr="00681496" w:rsidRDefault="00681496" w:rsidP="00681496">
      <w:pPr>
        <w:jc w:val="both"/>
        <w:rPr>
          <w:rStyle w:val="initial12"/>
          <w:rFonts w:ascii="Verdana" w:hAnsi="Verdana"/>
          <w:sz w:val="22"/>
          <w:szCs w:val="22"/>
          <w:shd w:val="clear" w:color="auto" w:fill="FFFFFF"/>
        </w:rPr>
      </w:pPr>
      <w:r w:rsidRPr="00681496">
        <w:rPr>
          <w:rFonts w:ascii="Verdana" w:hAnsi="Verdana"/>
          <w:shd w:val="clear" w:color="auto" w:fill="FFFFFF"/>
        </w:rPr>
        <w:t xml:space="preserve">  Existe mayor número de mujeres entre los operados con Hipertensión Pulmonar y predominó la insuficiencia mitral como etiología más frecuente sin relación significativa entre la etiología y la mortalidad. La clase funcional III fue la que más pacientes aporto existiendo relación con la mortalidad de los pacientes intervenidos. Existió diferencias significativas entre el tiempo de circulación extracorpórea, el paro </w:t>
      </w:r>
      <w:proofErr w:type="spellStart"/>
      <w:r w:rsidRPr="00681496">
        <w:rPr>
          <w:rFonts w:ascii="Verdana" w:hAnsi="Verdana"/>
          <w:shd w:val="clear" w:color="auto" w:fill="FFFFFF"/>
        </w:rPr>
        <w:t>anóxico</w:t>
      </w:r>
      <w:proofErr w:type="spellEnd"/>
      <w:r w:rsidRPr="00681496">
        <w:rPr>
          <w:rFonts w:ascii="Verdana" w:hAnsi="Verdana"/>
          <w:shd w:val="clear" w:color="auto" w:fill="FFFFFF"/>
        </w:rPr>
        <w:t xml:space="preserve"> y las horas de ventilación mecánica entre los pacientes fallecidos y los que sobrevivieron; también la función ventricular derecha mostró diferencias significativas entre ambos grupos de pacientes.  </w:t>
      </w:r>
    </w:p>
    <w:p w:rsidR="00681496" w:rsidRPr="00681496" w:rsidRDefault="00681496" w:rsidP="00681496">
      <w:pPr>
        <w:ind w:left="426"/>
        <w:jc w:val="both"/>
        <w:rPr>
          <w:rStyle w:val="AbsatzNormal"/>
          <w:rFonts w:ascii="Verdana" w:hAnsi="Verdana"/>
          <w:b/>
          <w:color w:val="000000"/>
        </w:rPr>
      </w:pPr>
      <w:r w:rsidRPr="00681496">
        <w:rPr>
          <w:rStyle w:val="initial12"/>
          <w:rFonts w:ascii="Verdana" w:hAnsi="Verdana"/>
          <w:b/>
          <w:color w:val="000000"/>
          <w:sz w:val="22"/>
          <w:szCs w:val="22"/>
        </w:rPr>
        <w:t>R</w:t>
      </w:r>
      <w:r w:rsidRPr="00681496">
        <w:rPr>
          <w:rStyle w:val="AbsatzNormal"/>
          <w:rFonts w:ascii="Verdana" w:hAnsi="Verdana"/>
          <w:b/>
          <w:color w:val="000000"/>
        </w:rPr>
        <w:t xml:space="preserve">EFERENCIAS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1. </w:t>
      </w:r>
      <w:proofErr w:type="spellStart"/>
      <w:r w:rsidRPr="00681496">
        <w:rPr>
          <w:rFonts w:ascii="Verdana" w:hAnsi="Verdana"/>
          <w:lang w:eastAsia="es-ES"/>
        </w:rPr>
        <w:t>Nashef</w:t>
      </w:r>
      <w:proofErr w:type="spellEnd"/>
      <w:r w:rsidRPr="00681496">
        <w:rPr>
          <w:rFonts w:ascii="Verdana" w:hAnsi="Verdana"/>
          <w:lang w:eastAsia="es-ES"/>
        </w:rPr>
        <w:t xml:space="preserve"> SA, </w:t>
      </w:r>
      <w:proofErr w:type="spellStart"/>
      <w:r w:rsidRPr="00681496">
        <w:rPr>
          <w:rFonts w:ascii="Verdana" w:hAnsi="Verdana"/>
          <w:lang w:eastAsia="es-ES"/>
        </w:rPr>
        <w:t>Roques</w:t>
      </w:r>
      <w:proofErr w:type="spellEnd"/>
      <w:r w:rsidRPr="00681496">
        <w:rPr>
          <w:rFonts w:ascii="Verdana" w:hAnsi="Verdana"/>
          <w:lang w:eastAsia="es-ES"/>
        </w:rPr>
        <w:t xml:space="preserve"> F, Michel P, </w:t>
      </w:r>
      <w:proofErr w:type="spellStart"/>
      <w:r w:rsidRPr="00681496">
        <w:rPr>
          <w:rFonts w:ascii="Verdana" w:hAnsi="Verdana"/>
          <w:lang w:eastAsia="es-ES"/>
        </w:rPr>
        <w:t>Gauducheau</w:t>
      </w:r>
      <w:proofErr w:type="spellEnd"/>
      <w:r w:rsidRPr="00681496">
        <w:rPr>
          <w:rFonts w:ascii="Verdana" w:hAnsi="Verdana"/>
          <w:lang w:eastAsia="es-ES"/>
        </w:rPr>
        <w:t xml:space="preserve"> E, </w:t>
      </w:r>
      <w:proofErr w:type="spellStart"/>
      <w:r w:rsidRPr="00681496">
        <w:rPr>
          <w:rFonts w:ascii="Verdana" w:hAnsi="Verdana"/>
          <w:lang w:eastAsia="es-ES"/>
        </w:rPr>
        <w:t>Lemeshow</w:t>
      </w:r>
      <w:proofErr w:type="spellEnd"/>
      <w:r w:rsidRPr="00681496">
        <w:rPr>
          <w:rFonts w:ascii="Verdana" w:hAnsi="Verdana"/>
          <w:lang w:eastAsia="es-ES"/>
        </w:rPr>
        <w:t xml:space="preserve"> S, </w:t>
      </w:r>
      <w:proofErr w:type="spellStart"/>
      <w:r w:rsidRPr="00681496">
        <w:rPr>
          <w:rFonts w:ascii="Verdana" w:hAnsi="Verdana"/>
          <w:lang w:eastAsia="es-ES"/>
        </w:rPr>
        <w:t>Salamon</w:t>
      </w:r>
      <w:proofErr w:type="spellEnd"/>
      <w:r w:rsidRPr="00681496">
        <w:rPr>
          <w:rFonts w:ascii="Verdana" w:hAnsi="Verdana"/>
          <w:lang w:eastAsia="es-ES"/>
        </w:rPr>
        <w:t xml:space="preserve"> R; </w:t>
      </w:r>
      <w:proofErr w:type="spellStart"/>
      <w:r w:rsidRPr="00681496">
        <w:rPr>
          <w:rFonts w:ascii="Verdana" w:hAnsi="Verdana"/>
          <w:lang w:eastAsia="es-ES"/>
        </w:rPr>
        <w:t>the</w:t>
      </w:r>
      <w:proofErr w:type="spellEnd"/>
      <w:r w:rsidRPr="00681496">
        <w:rPr>
          <w:rFonts w:ascii="Verdana" w:hAnsi="Verdana"/>
          <w:lang w:eastAsia="es-ES"/>
        </w:rPr>
        <w:t xml:space="preserve"> EuroSCORE </w:t>
      </w:r>
      <w:proofErr w:type="spellStart"/>
      <w:r w:rsidRPr="00681496">
        <w:rPr>
          <w:rFonts w:ascii="Verdana" w:hAnsi="Verdana"/>
          <w:lang w:eastAsia="es-ES"/>
        </w:rPr>
        <w:t>study</w:t>
      </w:r>
      <w:proofErr w:type="spellEnd"/>
      <w:r w:rsidRPr="00681496">
        <w:rPr>
          <w:rFonts w:ascii="Verdana" w:hAnsi="Verdana"/>
          <w:lang w:eastAsia="es-ES"/>
        </w:rPr>
        <w:t xml:space="preserve"> </w:t>
      </w:r>
      <w:proofErr w:type="spellStart"/>
      <w:r w:rsidRPr="00681496">
        <w:rPr>
          <w:rFonts w:ascii="Verdana" w:hAnsi="Verdana"/>
          <w:lang w:eastAsia="es-ES"/>
        </w:rPr>
        <w:t>group</w:t>
      </w:r>
      <w:proofErr w:type="spellEnd"/>
      <w:r w:rsidRPr="00681496">
        <w:rPr>
          <w:rFonts w:ascii="Verdana" w:hAnsi="Verdana"/>
          <w:lang w:eastAsia="es-ES"/>
        </w:rPr>
        <w:t xml:space="preserve">. </w:t>
      </w:r>
      <w:proofErr w:type="spellStart"/>
      <w:r w:rsidRPr="00681496">
        <w:rPr>
          <w:rFonts w:ascii="Verdana" w:hAnsi="Verdana"/>
          <w:lang w:eastAsia="es-ES"/>
        </w:rPr>
        <w:t>European</w:t>
      </w:r>
      <w:proofErr w:type="spellEnd"/>
      <w:r w:rsidRPr="00681496">
        <w:rPr>
          <w:rFonts w:ascii="Verdana" w:hAnsi="Verdana"/>
          <w:lang w:eastAsia="es-ES"/>
        </w:rPr>
        <w:t xml:space="preserve"> </w:t>
      </w:r>
      <w:proofErr w:type="spellStart"/>
      <w:r w:rsidRPr="00681496">
        <w:rPr>
          <w:rFonts w:ascii="Verdana" w:hAnsi="Verdana"/>
          <w:lang w:eastAsia="es-ES"/>
        </w:rPr>
        <w:t>system</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w:t>
      </w:r>
      <w:proofErr w:type="spellStart"/>
      <w:r w:rsidRPr="00681496">
        <w:rPr>
          <w:rFonts w:ascii="Verdana" w:hAnsi="Verdana"/>
          <w:lang w:eastAsia="es-ES"/>
        </w:rPr>
        <w:t>cardiac</w:t>
      </w:r>
      <w:proofErr w:type="spellEnd"/>
      <w:r w:rsidRPr="00681496">
        <w:rPr>
          <w:rFonts w:ascii="Verdana" w:hAnsi="Verdana"/>
          <w:lang w:eastAsia="es-ES"/>
        </w:rPr>
        <w:t xml:space="preserve"> </w:t>
      </w:r>
      <w:proofErr w:type="spellStart"/>
      <w:r w:rsidRPr="00681496">
        <w:rPr>
          <w:rFonts w:ascii="Verdana" w:hAnsi="Verdana"/>
          <w:lang w:eastAsia="es-ES"/>
        </w:rPr>
        <w:t>operative</w:t>
      </w:r>
      <w:proofErr w:type="spellEnd"/>
      <w:r w:rsidRPr="00681496">
        <w:rPr>
          <w:rFonts w:ascii="Verdana" w:hAnsi="Verdana"/>
          <w:lang w:eastAsia="es-ES"/>
        </w:rPr>
        <w:t xml:space="preserve"> </w:t>
      </w:r>
      <w:proofErr w:type="spellStart"/>
      <w:r w:rsidRPr="00681496">
        <w:rPr>
          <w:rFonts w:ascii="Verdana" w:hAnsi="Verdana"/>
          <w:lang w:eastAsia="es-ES"/>
        </w:rPr>
        <w:t>risk</w:t>
      </w:r>
      <w:proofErr w:type="spellEnd"/>
      <w:r w:rsidRPr="00681496">
        <w:rPr>
          <w:rFonts w:ascii="Verdana" w:hAnsi="Verdana"/>
          <w:lang w:eastAsia="es-ES"/>
        </w:rPr>
        <w:t xml:space="preserve"> </w:t>
      </w:r>
      <w:proofErr w:type="spellStart"/>
      <w:r w:rsidRPr="00681496">
        <w:rPr>
          <w:rFonts w:ascii="Verdana" w:hAnsi="Verdana"/>
          <w:lang w:eastAsia="es-ES"/>
        </w:rPr>
        <w:t>evaluation</w:t>
      </w:r>
      <w:proofErr w:type="spellEnd"/>
      <w:r w:rsidRPr="00681496">
        <w:rPr>
          <w:rFonts w:ascii="Verdana" w:hAnsi="Verdana"/>
          <w:lang w:eastAsia="es-ES"/>
        </w:rPr>
        <w:t xml:space="preserve"> (EuroSCORE). </w:t>
      </w:r>
      <w:proofErr w:type="spellStart"/>
      <w:r w:rsidRPr="00681496">
        <w:rPr>
          <w:rFonts w:ascii="Verdana" w:hAnsi="Verdana"/>
          <w:lang w:eastAsia="es-ES"/>
        </w:rPr>
        <w:t>Eur</w:t>
      </w:r>
      <w:proofErr w:type="spellEnd"/>
      <w:r w:rsidRPr="00681496">
        <w:rPr>
          <w:rFonts w:ascii="Verdana" w:hAnsi="Verdana"/>
          <w:lang w:eastAsia="es-ES"/>
        </w:rPr>
        <w:t xml:space="preserve"> J </w:t>
      </w:r>
      <w:proofErr w:type="spellStart"/>
      <w:r w:rsidRPr="00681496">
        <w:rPr>
          <w:rFonts w:ascii="Verdana" w:hAnsi="Verdana"/>
          <w:lang w:eastAsia="es-ES"/>
        </w:rPr>
        <w:t>Cardiothorac</w:t>
      </w:r>
      <w:proofErr w:type="spellEnd"/>
      <w:r w:rsidRPr="00681496">
        <w:rPr>
          <w:rFonts w:ascii="Verdana" w:hAnsi="Verdana"/>
          <w:lang w:eastAsia="es-ES"/>
        </w:rPr>
        <w:t xml:space="preserve"> </w:t>
      </w:r>
      <w:proofErr w:type="spellStart"/>
      <w:r w:rsidRPr="00681496">
        <w:rPr>
          <w:rFonts w:ascii="Verdana" w:hAnsi="Verdana"/>
          <w:lang w:eastAsia="es-ES"/>
        </w:rPr>
        <w:t>Surg</w:t>
      </w:r>
      <w:proofErr w:type="spellEnd"/>
      <w:r w:rsidRPr="00681496">
        <w:rPr>
          <w:rFonts w:ascii="Verdana" w:hAnsi="Verdana"/>
          <w:lang w:eastAsia="es-ES"/>
        </w:rPr>
        <w:t>. 1999</w:t>
      </w:r>
      <w:proofErr w:type="gramStart"/>
      <w:r w:rsidRPr="00681496">
        <w:rPr>
          <w:rFonts w:ascii="Verdana" w:hAnsi="Verdana"/>
          <w:lang w:eastAsia="es-ES"/>
        </w:rPr>
        <w:t>;16:9</w:t>
      </w:r>
      <w:proofErr w:type="gramEnd"/>
      <w:r w:rsidRPr="00681496">
        <w:rPr>
          <w:rFonts w:ascii="Verdana" w:hAnsi="Verdana"/>
          <w:lang w:eastAsia="es-ES"/>
        </w:rPr>
        <w:t xml:space="preserve">-13. </w:t>
      </w:r>
    </w:p>
    <w:p w:rsidR="00681496" w:rsidRPr="00681496" w:rsidRDefault="00681496" w:rsidP="00681496">
      <w:pPr>
        <w:autoSpaceDE w:val="0"/>
        <w:autoSpaceDN w:val="0"/>
        <w:adjustRightInd w:val="0"/>
        <w:contextualSpacing/>
        <w:jc w:val="both"/>
        <w:rPr>
          <w:rStyle w:val="initial12"/>
          <w:rFonts w:ascii="Verdana" w:hAnsi="Verdana"/>
          <w:b/>
          <w:color w:val="FF0000"/>
          <w:sz w:val="22"/>
          <w:szCs w:val="22"/>
        </w:rPr>
      </w:pPr>
      <w:r w:rsidRPr="00681496">
        <w:rPr>
          <w:rFonts w:ascii="Verdana" w:hAnsi="Verdana"/>
          <w:lang w:eastAsia="es-ES"/>
        </w:rPr>
        <w:t xml:space="preserve">2. </w:t>
      </w:r>
      <w:proofErr w:type="spellStart"/>
      <w:r w:rsidRPr="00681496">
        <w:rPr>
          <w:rFonts w:ascii="Verdana" w:hAnsi="Verdana"/>
          <w:lang w:eastAsia="es-ES"/>
        </w:rPr>
        <w:t>Nazzareno</w:t>
      </w:r>
      <w:proofErr w:type="spellEnd"/>
      <w:r w:rsidRPr="00681496">
        <w:rPr>
          <w:rFonts w:ascii="Verdana" w:hAnsi="Verdana"/>
          <w:lang w:eastAsia="es-ES"/>
        </w:rPr>
        <w:t xml:space="preserve"> G, </w:t>
      </w:r>
      <w:proofErr w:type="spellStart"/>
      <w:r w:rsidRPr="00681496">
        <w:rPr>
          <w:rFonts w:ascii="Verdana" w:hAnsi="Verdana"/>
          <w:lang w:eastAsia="es-ES"/>
        </w:rPr>
        <w:t>Humber</w:t>
      </w:r>
      <w:proofErr w:type="spellEnd"/>
      <w:r w:rsidRPr="00681496">
        <w:rPr>
          <w:rFonts w:ascii="Verdana" w:hAnsi="Verdana"/>
          <w:lang w:eastAsia="es-ES"/>
        </w:rPr>
        <w:t xml:space="preserve"> M, </w:t>
      </w:r>
      <w:proofErr w:type="spellStart"/>
      <w:r w:rsidRPr="00681496">
        <w:rPr>
          <w:rFonts w:ascii="Verdana" w:hAnsi="Verdana"/>
          <w:lang w:eastAsia="es-ES"/>
        </w:rPr>
        <w:t>Vachieryc</w:t>
      </w:r>
      <w:proofErr w:type="spellEnd"/>
      <w:r w:rsidRPr="00681496">
        <w:rPr>
          <w:rFonts w:ascii="Verdana" w:hAnsi="Verdana"/>
          <w:lang w:eastAsia="es-ES"/>
        </w:rPr>
        <w:t xml:space="preserve"> JL, </w:t>
      </w:r>
      <w:proofErr w:type="spellStart"/>
      <w:r w:rsidRPr="00681496">
        <w:rPr>
          <w:rFonts w:ascii="Verdana" w:hAnsi="Verdana"/>
          <w:lang w:eastAsia="es-ES"/>
        </w:rPr>
        <w:t>Gibbs</w:t>
      </w:r>
      <w:proofErr w:type="spellEnd"/>
      <w:r w:rsidRPr="00681496">
        <w:rPr>
          <w:rFonts w:ascii="Verdana" w:hAnsi="Verdana"/>
          <w:lang w:eastAsia="es-ES"/>
        </w:rPr>
        <w:t xml:space="preserve"> S, </w:t>
      </w:r>
      <w:proofErr w:type="spellStart"/>
      <w:r w:rsidRPr="00681496">
        <w:rPr>
          <w:rFonts w:ascii="Verdana" w:hAnsi="Verdana"/>
          <w:lang w:eastAsia="es-ES"/>
        </w:rPr>
        <w:t>Lang</w:t>
      </w:r>
      <w:proofErr w:type="spellEnd"/>
      <w:r w:rsidRPr="00681496">
        <w:rPr>
          <w:rFonts w:ascii="Verdana" w:hAnsi="Verdana"/>
          <w:lang w:eastAsia="es-ES"/>
        </w:rPr>
        <w:t xml:space="preserve"> I, </w:t>
      </w:r>
      <w:proofErr w:type="spellStart"/>
      <w:r w:rsidRPr="00681496">
        <w:rPr>
          <w:rFonts w:ascii="Verdana" w:hAnsi="Verdana"/>
          <w:lang w:eastAsia="es-ES"/>
        </w:rPr>
        <w:t>Torbicki</w:t>
      </w:r>
      <w:proofErr w:type="spellEnd"/>
      <w:r w:rsidRPr="00681496">
        <w:rPr>
          <w:rFonts w:ascii="Verdana" w:hAnsi="Verdana"/>
          <w:lang w:eastAsia="es-ES"/>
        </w:rPr>
        <w:t xml:space="preserve"> A et al. </w:t>
      </w:r>
      <w:proofErr w:type="spellStart"/>
      <w:r w:rsidRPr="00681496">
        <w:rPr>
          <w:rStyle w:val="initial12"/>
          <w:rFonts w:ascii="Verdana" w:hAnsi="Verdana"/>
          <w:sz w:val="22"/>
          <w:szCs w:val="22"/>
        </w:rPr>
        <w:t>Guidelines</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for</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diagnosis and </w:t>
      </w:r>
      <w:proofErr w:type="spellStart"/>
      <w:r w:rsidRPr="00681496">
        <w:rPr>
          <w:rStyle w:val="initial12"/>
          <w:rFonts w:ascii="Verdana" w:hAnsi="Verdana"/>
          <w:sz w:val="22"/>
          <w:szCs w:val="22"/>
        </w:rPr>
        <w:t>treatment</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pulmonary</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hypertension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Joint</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Task</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Force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for</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Diagnosis and </w:t>
      </w:r>
      <w:proofErr w:type="spellStart"/>
      <w:r w:rsidRPr="00681496">
        <w:rPr>
          <w:rStyle w:val="initial12"/>
          <w:rFonts w:ascii="Verdana" w:hAnsi="Verdana"/>
          <w:sz w:val="22"/>
          <w:szCs w:val="22"/>
        </w:rPr>
        <w:t>Treatment</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Pulmonary</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Hypertension</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European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Society</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Cardiology</w:t>
      </w:r>
      <w:proofErr w:type="spellEnd"/>
      <w:r w:rsidRPr="00681496">
        <w:rPr>
          <w:rStyle w:val="initial12"/>
          <w:rFonts w:ascii="Verdana" w:hAnsi="Verdana"/>
          <w:sz w:val="22"/>
          <w:szCs w:val="22"/>
        </w:rPr>
        <w:t xml:space="preserve"> (ESC) and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European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Respiratory</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Society</w:t>
      </w:r>
      <w:proofErr w:type="spellEnd"/>
      <w:r w:rsidRPr="00681496">
        <w:rPr>
          <w:rStyle w:val="initial12"/>
          <w:rFonts w:ascii="Verdana" w:hAnsi="Verdana"/>
          <w:sz w:val="22"/>
          <w:szCs w:val="22"/>
        </w:rPr>
        <w:t xml:space="preserve"> (ERS). </w:t>
      </w:r>
      <w:proofErr w:type="spellStart"/>
      <w:r w:rsidRPr="00681496">
        <w:rPr>
          <w:rStyle w:val="initial12"/>
          <w:rFonts w:ascii="Verdana" w:hAnsi="Verdana"/>
          <w:sz w:val="22"/>
          <w:szCs w:val="22"/>
        </w:rPr>
        <w:t>European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Heart</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Journal</w:t>
      </w:r>
      <w:proofErr w:type="spellEnd"/>
      <w:r w:rsidRPr="00681496">
        <w:rPr>
          <w:rStyle w:val="initial12"/>
          <w:rFonts w:ascii="Verdana" w:hAnsi="Verdana"/>
          <w:sz w:val="22"/>
          <w:szCs w:val="22"/>
        </w:rPr>
        <w:t>. 2016; 37: 67–119.</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3. </w:t>
      </w:r>
      <w:proofErr w:type="spellStart"/>
      <w:r w:rsidRPr="00681496">
        <w:rPr>
          <w:rFonts w:ascii="Verdana" w:hAnsi="Verdana"/>
          <w:lang w:eastAsia="es-ES"/>
        </w:rPr>
        <w:t>Bernstein</w:t>
      </w:r>
      <w:proofErr w:type="spellEnd"/>
      <w:r w:rsidRPr="00681496">
        <w:rPr>
          <w:rFonts w:ascii="Verdana" w:hAnsi="Verdana"/>
          <w:lang w:eastAsia="es-ES"/>
        </w:rPr>
        <w:t xml:space="preserve"> AD, </w:t>
      </w:r>
      <w:proofErr w:type="spellStart"/>
      <w:r w:rsidRPr="00681496">
        <w:rPr>
          <w:rFonts w:ascii="Verdana" w:hAnsi="Verdana"/>
          <w:lang w:eastAsia="es-ES"/>
        </w:rPr>
        <w:t>Parsonnet</w:t>
      </w:r>
      <w:proofErr w:type="spellEnd"/>
      <w:r w:rsidRPr="00681496">
        <w:rPr>
          <w:rFonts w:ascii="Verdana" w:hAnsi="Verdana"/>
          <w:lang w:eastAsia="es-ES"/>
        </w:rPr>
        <w:t xml:space="preserve"> V. </w:t>
      </w:r>
      <w:proofErr w:type="spellStart"/>
      <w:r w:rsidRPr="00681496">
        <w:rPr>
          <w:rFonts w:ascii="Verdana" w:hAnsi="Verdana"/>
          <w:lang w:eastAsia="es-ES"/>
        </w:rPr>
        <w:t>Bedside</w:t>
      </w:r>
      <w:proofErr w:type="spellEnd"/>
      <w:r w:rsidRPr="00681496">
        <w:rPr>
          <w:rFonts w:ascii="Verdana" w:hAnsi="Verdana"/>
          <w:lang w:eastAsia="es-ES"/>
        </w:rPr>
        <w:t xml:space="preserve"> </w:t>
      </w:r>
      <w:proofErr w:type="spellStart"/>
      <w:r w:rsidRPr="00681496">
        <w:rPr>
          <w:rFonts w:ascii="Verdana" w:hAnsi="Verdana"/>
          <w:lang w:eastAsia="es-ES"/>
        </w:rPr>
        <w:t>estimation</w:t>
      </w:r>
      <w:proofErr w:type="spellEnd"/>
      <w:r w:rsidRPr="00681496">
        <w:rPr>
          <w:rFonts w:ascii="Verdana" w:hAnsi="Verdana"/>
          <w:lang w:eastAsia="es-ES"/>
        </w:rPr>
        <w:t xml:space="preserve"> of </w:t>
      </w:r>
      <w:proofErr w:type="spellStart"/>
      <w:r w:rsidRPr="00681496">
        <w:rPr>
          <w:rFonts w:ascii="Verdana" w:hAnsi="Verdana"/>
          <w:lang w:eastAsia="es-ES"/>
        </w:rPr>
        <w:t>risk</w:t>
      </w:r>
      <w:proofErr w:type="spellEnd"/>
      <w:r w:rsidRPr="00681496">
        <w:rPr>
          <w:rFonts w:ascii="Verdana" w:hAnsi="Verdana"/>
          <w:lang w:eastAsia="es-ES"/>
        </w:rPr>
        <w:t xml:space="preserve"> as </w:t>
      </w:r>
      <w:proofErr w:type="spellStart"/>
      <w:r w:rsidRPr="00681496">
        <w:rPr>
          <w:rFonts w:ascii="Verdana" w:hAnsi="Verdana"/>
          <w:lang w:eastAsia="es-ES"/>
        </w:rPr>
        <w:t>an</w:t>
      </w:r>
      <w:proofErr w:type="spellEnd"/>
      <w:r w:rsidRPr="00681496">
        <w:rPr>
          <w:rFonts w:ascii="Verdana" w:hAnsi="Verdana"/>
          <w:lang w:eastAsia="es-ES"/>
        </w:rPr>
        <w:t xml:space="preserve"> </w:t>
      </w:r>
      <w:proofErr w:type="spellStart"/>
      <w:r w:rsidRPr="00681496">
        <w:rPr>
          <w:rFonts w:ascii="Verdana" w:hAnsi="Verdana"/>
          <w:lang w:eastAsia="es-ES"/>
        </w:rPr>
        <w:t>aid</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w:t>
      </w:r>
      <w:proofErr w:type="spellStart"/>
      <w:r w:rsidRPr="00681496">
        <w:rPr>
          <w:rFonts w:ascii="Verdana" w:hAnsi="Verdana"/>
          <w:lang w:eastAsia="es-ES"/>
        </w:rPr>
        <w:t>decisionmaking</w:t>
      </w:r>
      <w:proofErr w:type="spellEnd"/>
      <w:r w:rsidRPr="00681496">
        <w:rPr>
          <w:rFonts w:ascii="Verdana" w:hAnsi="Verdana"/>
          <w:lang w:eastAsia="es-ES"/>
        </w:rPr>
        <w:t xml:space="preserve"> in </w:t>
      </w:r>
      <w:proofErr w:type="spellStart"/>
      <w:r w:rsidRPr="00681496">
        <w:rPr>
          <w:rFonts w:ascii="Verdana" w:hAnsi="Verdana"/>
          <w:lang w:eastAsia="es-ES"/>
        </w:rPr>
        <w:t>cardiac</w:t>
      </w:r>
      <w:proofErr w:type="spellEnd"/>
      <w:r w:rsidRPr="00681496">
        <w:rPr>
          <w:rFonts w:ascii="Verdana" w:hAnsi="Verdana"/>
          <w:lang w:eastAsia="es-ES"/>
        </w:rPr>
        <w:t xml:space="preserve"> </w:t>
      </w:r>
      <w:proofErr w:type="spellStart"/>
      <w:r w:rsidRPr="00681496">
        <w:rPr>
          <w:rFonts w:ascii="Verdana" w:hAnsi="Verdana"/>
          <w:lang w:eastAsia="es-ES"/>
        </w:rPr>
        <w:t>surgery</w:t>
      </w:r>
      <w:proofErr w:type="spellEnd"/>
      <w:r w:rsidRPr="00681496">
        <w:rPr>
          <w:rFonts w:ascii="Verdana" w:hAnsi="Verdana"/>
          <w:lang w:eastAsia="es-ES"/>
        </w:rPr>
        <w:t xml:space="preserve">. Ann </w:t>
      </w:r>
      <w:proofErr w:type="spellStart"/>
      <w:r w:rsidRPr="00681496">
        <w:rPr>
          <w:rFonts w:ascii="Verdana" w:hAnsi="Verdana"/>
          <w:lang w:eastAsia="es-ES"/>
        </w:rPr>
        <w:t>Thorac</w:t>
      </w:r>
      <w:proofErr w:type="spellEnd"/>
      <w:r w:rsidRPr="00681496">
        <w:rPr>
          <w:rFonts w:ascii="Verdana" w:hAnsi="Verdana"/>
          <w:lang w:eastAsia="es-ES"/>
        </w:rPr>
        <w:t xml:space="preserve"> </w:t>
      </w:r>
      <w:proofErr w:type="spellStart"/>
      <w:r w:rsidRPr="00681496">
        <w:rPr>
          <w:rFonts w:ascii="Verdana" w:hAnsi="Verdana"/>
          <w:lang w:eastAsia="es-ES"/>
        </w:rPr>
        <w:t>Surg</w:t>
      </w:r>
      <w:proofErr w:type="spellEnd"/>
      <w:r w:rsidRPr="00681496">
        <w:rPr>
          <w:rFonts w:ascii="Verdana" w:hAnsi="Verdana"/>
          <w:lang w:eastAsia="es-ES"/>
        </w:rPr>
        <w:t>. 2000</w:t>
      </w:r>
      <w:proofErr w:type="gramStart"/>
      <w:r w:rsidRPr="00681496">
        <w:rPr>
          <w:rFonts w:ascii="Verdana" w:hAnsi="Verdana"/>
          <w:lang w:eastAsia="es-ES"/>
        </w:rPr>
        <w:t>;69:823</w:t>
      </w:r>
      <w:proofErr w:type="gramEnd"/>
      <w:r w:rsidRPr="00681496">
        <w:rPr>
          <w:rFonts w:ascii="Verdana" w:hAnsi="Verdana"/>
          <w:lang w:eastAsia="es-ES"/>
        </w:rPr>
        <w:t xml:space="preserve">-8.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4. R </w:t>
      </w:r>
      <w:proofErr w:type="spellStart"/>
      <w:r w:rsidRPr="00681496">
        <w:rPr>
          <w:rFonts w:ascii="Verdana" w:hAnsi="Verdana"/>
          <w:lang w:eastAsia="es-ES"/>
        </w:rPr>
        <w:t>Condliffe</w:t>
      </w:r>
      <w:proofErr w:type="spellEnd"/>
      <w:r w:rsidRPr="00681496">
        <w:rPr>
          <w:rFonts w:ascii="Verdana" w:hAnsi="Verdana"/>
          <w:lang w:eastAsia="es-ES"/>
        </w:rPr>
        <w:t xml:space="preserve"> MD* and DG </w:t>
      </w:r>
      <w:proofErr w:type="spellStart"/>
      <w:r w:rsidRPr="00681496">
        <w:rPr>
          <w:rFonts w:ascii="Verdana" w:hAnsi="Verdana"/>
          <w:lang w:eastAsia="es-ES"/>
        </w:rPr>
        <w:t>Kiely</w:t>
      </w:r>
      <w:proofErr w:type="spellEnd"/>
      <w:r w:rsidRPr="00681496">
        <w:rPr>
          <w:rFonts w:ascii="Verdana" w:hAnsi="Verdana"/>
          <w:lang w:eastAsia="es-ES"/>
        </w:rPr>
        <w:t xml:space="preserve"> MD. </w:t>
      </w:r>
      <w:proofErr w:type="spellStart"/>
      <w:r w:rsidRPr="00681496">
        <w:rPr>
          <w:rFonts w:ascii="Verdana" w:hAnsi="Verdana"/>
          <w:lang w:eastAsia="es-ES"/>
        </w:rPr>
        <w:t>Critical</w:t>
      </w:r>
      <w:proofErr w:type="spellEnd"/>
      <w:r w:rsidRPr="00681496">
        <w:rPr>
          <w:rFonts w:ascii="Verdana" w:hAnsi="Verdana"/>
          <w:lang w:eastAsia="es-ES"/>
        </w:rPr>
        <w:t xml:space="preserve"> </w:t>
      </w:r>
      <w:proofErr w:type="spellStart"/>
      <w:r w:rsidRPr="00681496">
        <w:rPr>
          <w:rFonts w:ascii="Verdana" w:hAnsi="Verdana"/>
          <w:lang w:eastAsia="es-ES"/>
        </w:rPr>
        <w:t>care</w:t>
      </w:r>
      <w:proofErr w:type="spellEnd"/>
      <w:r w:rsidRPr="00681496">
        <w:rPr>
          <w:rFonts w:ascii="Verdana" w:hAnsi="Verdana"/>
          <w:lang w:eastAsia="es-ES"/>
        </w:rPr>
        <w:t xml:space="preserve"> </w:t>
      </w:r>
      <w:proofErr w:type="spellStart"/>
      <w:r w:rsidRPr="00681496">
        <w:rPr>
          <w:rFonts w:ascii="Verdana" w:hAnsi="Verdana"/>
          <w:lang w:eastAsia="es-ES"/>
        </w:rPr>
        <w:t>management</w:t>
      </w:r>
      <w:proofErr w:type="spellEnd"/>
      <w:r w:rsidRPr="00681496">
        <w:rPr>
          <w:rFonts w:ascii="Verdana" w:hAnsi="Verdana"/>
          <w:lang w:eastAsia="es-ES"/>
        </w:rPr>
        <w:t xml:space="preserve"> of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BJA </w:t>
      </w:r>
      <w:proofErr w:type="spellStart"/>
      <w:r w:rsidRPr="00681496">
        <w:rPr>
          <w:rFonts w:ascii="Verdana" w:hAnsi="Verdana"/>
          <w:lang w:eastAsia="es-ES"/>
        </w:rPr>
        <w:t>Education</w:t>
      </w:r>
      <w:proofErr w:type="spellEnd"/>
      <w:r w:rsidRPr="00681496">
        <w:rPr>
          <w:rFonts w:ascii="Verdana" w:hAnsi="Verdana"/>
          <w:lang w:eastAsia="es-ES"/>
        </w:rPr>
        <w:t>. 2017; 7: 228–234.</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    5. </w:t>
      </w:r>
      <w:proofErr w:type="spellStart"/>
      <w:r w:rsidRPr="00681496">
        <w:rPr>
          <w:rFonts w:ascii="Verdana" w:hAnsi="Verdana"/>
          <w:lang w:eastAsia="es-ES"/>
        </w:rPr>
        <w:t>Koulova</w:t>
      </w:r>
      <w:proofErr w:type="spellEnd"/>
      <w:r w:rsidRPr="00681496">
        <w:rPr>
          <w:rFonts w:ascii="Verdana" w:hAnsi="Verdana"/>
          <w:lang w:eastAsia="es-ES"/>
        </w:rPr>
        <w:t xml:space="preserve"> A, </w:t>
      </w:r>
      <w:proofErr w:type="spellStart"/>
      <w:r w:rsidRPr="00681496">
        <w:rPr>
          <w:rFonts w:ascii="Verdana" w:hAnsi="Verdana"/>
          <w:lang w:eastAsia="es-ES"/>
        </w:rPr>
        <w:t>Gass</w:t>
      </w:r>
      <w:proofErr w:type="spellEnd"/>
      <w:r w:rsidRPr="00681496">
        <w:rPr>
          <w:rFonts w:ascii="Verdana" w:hAnsi="Verdana"/>
          <w:lang w:eastAsia="es-ES"/>
        </w:rPr>
        <w:t xml:space="preserve"> AL, </w:t>
      </w:r>
      <w:proofErr w:type="spellStart"/>
      <w:r w:rsidRPr="00681496">
        <w:rPr>
          <w:rFonts w:ascii="Verdana" w:hAnsi="Verdana"/>
          <w:lang w:eastAsia="es-ES"/>
        </w:rPr>
        <w:t>Patibandla</w:t>
      </w:r>
      <w:proofErr w:type="spellEnd"/>
      <w:r w:rsidRPr="00681496">
        <w:rPr>
          <w:rFonts w:ascii="Verdana" w:hAnsi="Verdana"/>
          <w:lang w:eastAsia="es-ES"/>
        </w:rPr>
        <w:t xml:space="preserve"> S, </w:t>
      </w:r>
      <w:proofErr w:type="spellStart"/>
      <w:r w:rsidRPr="00681496">
        <w:rPr>
          <w:rFonts w:ascii="Verdana" w:hAnsi="Verdana"/>
          <w:lang w:eastAsia="es-ES"/>
        </w:rPr>
        <w:t>Gupta</w:t>
      </w:r>
      <w:proofErr w:type="spellEnd"/>
      <w:r w:rsidRPr="00681496">
        <w:rPr>
          <w:rFonts w:ascii="Verdana" w:hAnsi="Verdana"/>
          <w:lang w:eastAsia="es-ES"/>
        </w:rPr>
        <w:t xml:space="preserve"> CA, </w:t>
      </w:r>
      <w:proofErr w:type="spellStart"/>
      <w:r w:rsidRPr="00681496">
        <w:rPr>
          <w:rFonts w:ascii="Verdana" w:hAnsi="Verdana"/>
          <w:lang w:eastAsia="es-ES"/>
        </w:rPr>
        <w:t>Aronow</w:t>
      </w:r>
      <w:proofErr w:type="spellEnd"/>
      <w:r w:rsidRPr="00681496">
        <w:rPr>
          <w:rFonts w:ascii="Verdana" w:hAnsi="Verdana"/>
          <w:lang w:eastAsia="es-ES"/>
        </w:rPr>
        <w:t xml:space="preserve"> GS, </w:t>
      </w:r>
      <w:proofErr w:type="spellStart"/>
      <w:r w:rsidRPr="00681496">
        <w:rPr>
          <w:rFonts w:ascii="Verdana" w:hAnsi="Verdana"/>
          <w:lang w:eastAsia="es-ES"/>
        </w:rPr>
        <w:t>Lanier</w:t>
      </w:r>
      <w:proofErr w:type="spellEnd"/>
      <w:r w:rsidRPr="00681496">
        <w:rPr>
          <w:rFonts w:ascii="Verdana" w:hAnsi="Verdana"/>
          <w:lang w:eastAsia="es-ES"/>
        </w:rPr>
        <w:t xml:space="preserve"> GM. Management of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w:t>
      </w:r>
      <w:proofErr w:type="spellStart"/>
      <w:r w:rsidRPr="00681496">
        <w:rPr>
          <w:rFonts w:ascii="Verdana" w:hAnsi="Verdana"/>
          <w:lang w:eastAsia="es-ES"/>
        </w:rPr>
        <w:t>from</w:t>
      </w:r>
      <w:proofErr w:type="spellEnd"/>
      <w:r w:rsidRPr="00681496">
        <w:rPr>
          <w:rFonts w:ascii="Verdana" w:hAnsi="Verdana"/>
          <w:lang w:eastAsia="es-ES"/>
        </w:rPr>
        <w:t xml:space="preserve"> </w:t>
      </w:r>
      <w:proofErr w:type="spellStart"/>
      <w:r w:rsidRPr="00681496">
        <w:rPr>
          <w:rFonts w:ascii="Verdana" w:hAnsi="Verdana"/>
          <w:lang w:eastAsia="es-ES"/>
        </w:rPr>
        <w:t>left</w:t>
      </w:r>
      <w:proofErr w:type="spellEnd"/>
      <w:r w:rsidRPr="00681496">
        <w:rPr>
          <w:rFonts w:ascii="Verdana" w:hAnsi="Verdana"/>
          <w:lang w:eastAsia="es-ES"/>
        </w:rPr>
        <w:t xml:space="preserve"> </w:t>
      </w:r>
      <w:proofErr w:type="spellStart"/>
      <w:r w:rsidRPr="00681496">
        <w:rPr>
          <w:rFonts w:ascii="Verdana" w:hAnsi="Verdana"/>
          <w:lang w:eastAsia="es-ES"/>
        </w:rPr>
        <w:t>heart</w:t>
      </w:r>
      <w:proofErr w:type="spellEnd"/>
      <w:r w:rsidRPr="00681496">
        <w:rPr>
          <w:rFonts w:ascii="Verdana" w:hAnsi="Verdana"/>
          <w:lang w:eastAsia="es-ES"/>
        </w:rPr>
        <w:t xml:space="preserve"> </w:t>
      </w:r>
      <w:proofErr w:type="spellStart"/>
      <w:r w:rsidRPr="00681496">
        <w:rPr>
          <w:rFonts w:ascii="Verdana" w:hAnsi="Verdana"/>
          <w:lang w:eastAsia="es-ES"/>
        </w:rPr>
        <w:t>disease</w:t>
      </w:r>
      <w:proofErr w:type="spellEnd"/>
      <w:r w:rsidRPr="00681496">
        <w:rPr>
          <w:rFonts w:ascii="Verdana" w:hAnsi="Verdana"/>
          <w:lang w:eastAsia="es-ES"/>
        </w:rPr>
        <w:t xml:space="preserve"> in </w:t>
      </w:r>
      <w:proofErr w:type="spellStart"/>
      <w:r w:rsidRPr="00681496">
        <w:rPr>
          <w:rFonts w:ascii="Verdana" w:hAnsi="Verdana"/>
          <w:lang w:eastAsia="es-ES"/>
        </w:rPr>
        <w:lastRenderedPageBreak/>
        <w:t>candidates</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w:t>
      </w:r>
      <w:proofErr w:type="spellStart"/>
      <w:r w:rsidRPr="00681496">
        <w:rPr>
          <w:rFonts w:ascii="Verdana" w:hAnsi="Verdana"/>
          <w:lang w:eastAsia="es-ES"/>
        </w:rPr>
        <w:t>orthotopic</w:t>
      </w:r>
      <w:proofErr w:type="spellEnd"/>
      <w:r w:rsidRPr="00681496">
        <w:rPr>
          <w:rFonts w:ascii="Verdana" w:hAnsi="Verdana"/>
          <w:lang w:eastAsia="es-ES"/>
        </w:rPr>
        <w:t xml:space="preserve"> </w:t>
      </w:r>
      <w:proofErr w:type="spellStart"/>
      <w:r w:rsidRPr="00681496">
        <w:rPr>
          <w:rFonts w:ascii="Verdana" w:hAnsi="Verdana"/>
          <w:lang w:eastAsia="es-ES"/>
        </w:rPr>
        <w:t>heart</w:t>
      </w:r>
      <w:proofErr w:type="spellEnd"/>
      <w:r w:rsidRPr="00681496">
        <w:rPr>
          <w:rFonts w:ascii="Verdana" w:hAnsi="Verdana"/>
          <w:lang w:eastAsia="es-ES"/>
        </w:rPr>
        <w:t xml:space="preserve"> </w:t>
      </w:r>
      <w:proofErr w:type="spellStart"/>
      <w:r w:rsidRPr="00681496">
        <w:rPr>
          <w:rFonts w:ascii="Verdana" w:hAnsi="Verdana"/>
          <w:lang w:eastAsia="es-ES"/>
        </w:rPr>
        <w:t>transplantation</w:t>
      </w:r>
      <w:proofErr w:type="spellEnd"/>
      <w:r w:rsidRPr="00681496">
        <w:rPr>
          <w:rFonts w:ascii="Verdana" w:hAnsi="Verdana"/>
          <w:lang w:eastAsia="es-ES"/>
        </w:rPr>
        <w:t xml:space="preserve">. J </w:t>
      </w:r>
      <w:proofErr w:type="spellStart"/>
      <w:r w:rsidRPr="00681496">
        <w:rPr>
          <w:rFonts w:ascii="Verdana" w:hAnsi="Verdana"/>
          <w:lang w:eastAsia="es-ES"/>
        </w:rPr>
        <w:t>Thorac</w:t>
      </w:r>
      <w:proofErr w:type="spellEnd"/>
      <w:r w:rsidRPr="00681496">
        <w:rPr>
          <w:rFonts w:ascii="Verdana" w:hAnsi="Verdana"/>
          <w:lang w:eastAsia="es-ES"/>
        </w:rPr>
        <w:t xml:space="preserve"> </w:t>
      </w:r>
      <w:proofErr w:type="spellStart"/>
      <w:r w:rsidRPr="00681496">
        <w:rPr>
          <w:rFonts w:ascii="Verdana" w:hAnsi="Verdana"/>
          <w:lang w:eastAsia="es-ES"/>
        </w:rPr>
        <w:t>Dis</w:t>
      </w:r>
      <w:proofErr w:type="spellEnd"/>
      <w:r w:rsidRPr="00681496">
        <w:rPr>
          <w:rFonts w:ascii="Verdana" w:hAnsi="Verdana"/>
          <w:lang w:eastAsia="es-ES"/>
        </w:rPr>
        <w:t xml:space="preserve"> 2017</w:t>
      </w:r>
      <w:proofErr w:type="gramStart"/>
      <w:r w:rsidRPr="00681496">
        <w:rPr>
          <w:rFonts w:ascii="Verdana" w:hAnsi="Verdana"/>
          <w:lang w:eastAsia="es-ES"/>
        </w:rPr>
        <w:t>;9</w:t>
      </w:r>
      <w:proofErr w:type="gramEnd"/>
      <w:r w:rsidRPr="00681496">
        <w:rPr>
          <w:rFonts w:ascii="Verdana" w:hAnsi="Verdana"/>
          <w:lang w:eastAsia="es-ES"/>
        </w:rPr>
        <w:t>(8):2640-2649.</w:t>
      </w:r>
    </w:p>
    <w:p w:rsidR="00681496" w:rsidRPr="00681496" w:rsidRDefault="00681496" w:rsidP="00681496">
      <w:pPr>
        <w:autoSpaceDE w:val="0"/>
        <w:autoSpaceDN w:val="0"/>
        <w:adjustRightInd w:val="0"/>
        <w:contextualSpacing/>
        <w:jc w:val="both"/>
        <w:rPr>
          <w:rFonts w:ascii="Verdana" w:hAnsi="Verdana"/>
          <w:lang w:eastAsia="es-ES"/>
        </w:rPr>
      </w:pPr>
      <w:proofErr w:type="spellStart"/>
      <w:r w:rsidRPr="00681496">
        <w:rPr>
          <w:rFonts w:ascii="Verdana" w:hAnsi="Verdana"/>
          <w:lang w:eastAsia="es-ES"/>
        </w:rPr>
        <w:t>Bootsma</w:t>
      </w:r>
      <w:proofErr w:type="spellEnd"/>
      <w:r w:rsidRPr="00681496">
        <w:rPr>
          <w:rFonts w:ascii="Verdana" w:hAnsi="Verdana"/>
          <w:lang w:eastAsia="es-ES"/>
        </w:rPr>
        <w:t xml:space="preserve"> IT, et al. </w:t>
      </w:r>
    </w:p>
    <w:p w:rsidR="00681496" w:rsidRPr="00681496" w:rsidRDefault="00681496" w:rsidP="00681496">
      <w:pPr>
        <w:jc w:val="both"/>
        <w:textAlignment w:val="center"/>
        <w:rPr>
          <w:rFonts w:ascii="Verdana" w:hAnsi="Verdana"/>
          <w:lang w:eastAsia="es-ES"/>
        </w:rPr>
      </w:pPr>
      <w:r w:rsidRPr="00681496">
        <w:rPr>
          <w:rFonts w:ascii="Verdana" w:hAnsi="Verdana"/>
          <w:lang w:eastAsia="es-ES"/>
        </w:rPr>
        <w:t xml:space="preserve">6. </w:t>
      </w:r>
      <w:proofErr w:type="spellStart"/>
      <w:r w:rsidRPr="00681496">
        <w:rPr>
          <w:rFonts w:ascii="Verdana" w:hAnsi="Verdana"/>
          <w:lang w:eastAsia="es-ES"/>
        </w:rPr>
        <w:t>Bootsma</w:t>
      </w:r>
      <w:proofErr w:type="spellEnd"/>
      <w:r w:rsidRPr="00681496">
        <w:rPr>
          <w:rFonts w:ascii="Verdana" w:hAnsi="Verdana"/>
          <w:lang w:eastAsia="es-ES"/>
        </w:rPr>
        <w:t xml:space="preserve"> IT, De </w:t>
      </w:r>
      <w:proofErr w:type="spellStart"/>
      <w:r w:rsidRPr="00681496">
        <w:rPr>
          <w:rFonts w:ascii="Verdana" w:hAnsi="Verdana"/>
          <w:lang w:eastAsia="es-ES"/>
        </w:rPr>
        <w:t>Lange</w:t>
      </w:r>
      <w:proofErr w:type="spellEnd"/>
      <w:r w:rsidRPr="00681496">
        <w:rPr>
          <w:rFonts w:ascii="Verdana" w:hAnsi="Verdana"/>
          <w:lang w:eastAsia="es-ES"/>
        </w:rPr>
        <w:t xml:space="preserve"> F, </w:t>
      </w:r>
      <w:proofErr w:type="spellStart"/>
      <w:r w:rsidRPr="00681496">
        <w:rPr>
          <w:rFonts w:ascii="Verdana" w:hAnsi="Verdana"/>
          <w:lang w:eastAsia="es-ES"/>
        </w:rPr>
        <w:t>Koopmans</w:t>
      </w:r>
      <w:proofErr w:type="spellEnd"/>
      <w:r w:rsidRPr="00681496">
        <w:rPr>
          <w:rFonts w:ascii="Verdana" w:hAnsi="Verdana"/>
          <w:lang w:eastAsia="es-ES"/>
        </w:rPr>
        <w:t xml:space="preserve"> M,  </w:t>
      </w:r>
      <w:proofErr w:type="spellStart"/>
      <w:r w:rsidRPr="00681496">
        <w:rPr>
          <w:rFonts w:ascii="Verdana" w:hAnsi="Verdana"/>
          <w:lang w:eastAsia="es-ES"/>
        </w:rPr>
        <w:t>Haenen</w:t>
      </w:r>
      <w:proofErr w:type="spellEnd"/>
      <w:r w:rsidRPr="00681496">
        <w:rPr>
          <w:rFonts w:ascii="Verdana" w:hAnsi="Verdana"/>
          <w:lang w:eastAsia="es-ES"/>
        </w:rPr>
        <w:t xml:space="preserve"> J, </w:t>
      </w:r>
      <w:proofErr w:type="spellStart"/>
      <w:r w:rsidRPr="00681496">
        <w:rPr>
          <w:rFonts w:ascii="Verdana" w:hAnsi="Verdana"/>
          <w:lang w:eastAsia="es-ES"/>
        </w:rPr>
        <w:t>Boonstra</w:t>
      </w:r>
      <w:proofErr w:type="spellEnd"/>
      <w:r w:rsidRPr="00681496">
        <w:rPr>
          <w:rFonts w:ascii="Verdana" w:hAnsi="Verdana"/>
          <w:lang w:eastAsia="es-ES"/>
        </w:rPr>
        <w:t xml:space="preserve"> PW, </w:t>
      </w:r>
      <w:proofErr w:type="spellStart"/>
      <w:r w:rsidRPr="00681496">
        <w:rPr>
          <w:rFonts w:ascii="Verdana" w:hAnsi="Verdana"/>
          <w:lang w:eastAsia="es-ES"/>
        </w:rPr>
        <w:t>Symersky</w:t>
      </w:r>
      <w:proofErr w:type="spellEnd"/>
      <w:r w:rsidRPr="00681496">
        <w:rPr>
          <w:rFonts w:ascii="Verdana" w:hAnsi="Verdana"/>
          <w:lang w:eastAsia="es-ES"/>
        </w:rPr>
        <w:t xml:space="preserve"> T, </w:t>
      </w:r>
      <w:proofErr w:type="spellStart"/>
      <w:r w:rsidRPr="00681496">
        <w:rPr>
          <w:rFonts w:ascii="Verdana" w:hAnsi="Verdana"/>
          <w:lang w:eastAsia="es-ES"/>
        </w:rPr>
        <w:t>Boerma</w:t>
      </w:r>
      <w:proofErr w:type="spellEnd"/>
      <w:r w:rsidRPr="00681496">
        <w:rPr>
          <w:rFonts w:ascii="Verdana" w:hAnsi="Verdana"/>
          <w:lang w:eastAsia="es-ES"/>
        </w:rPr>
        <w:t xml:space="preserve"> EC.  </w:t>
      </w:r>
      <w:proofErr w:type="spellStart"/>
      <w:r w:rsidRPr="00681496">
        <w:rPr>
          <w:rFonts w:ascii="Verdana" w:hAnsi="Verdana"/>
          <w:lang w:eastAsia="es-ES"/>
        </w:rPr>
        <w:t>Right</w:t>
      </w:r>
      <w:proofErr w:type="spellEnd"/>
      <w:r w:rsidRPr="00681496">
        <w:rPr>
          <w:rFonts w:ascii="Verdana" w:hAnsi="Verdana"/>
          <w:lang w:eastAsia="es-ES"/>
        </w:rPr>
        <w:t xml:space="preserve"> Ventricular </w:t>
      </w:r>
      <w:proofErr w:type="spellStart"/>
      <w:r w:rsidRPr="00681496">
        <w:rPr>
          <w:rFonts w:ascii="Verdana" w:hAnsi="Verdana"/>
          <w:lang w:eastAsia="es-ES"/>
        </w:rPr>
        <w:t>Function</w:t>
      </w:r>
      <w:proofErr w:type="spellEnd"/>
      <w:r w:rsidRPr="00681496">
        <w:rPr>
          <w:rFonts w:ascii="Verdana" w:hAnsi="Verdana"/>
          <w:lang w:eastAsia="es-ES"/>
        </w:rPr>
        <w:t xml:space="preserve"> </w:t>
      </w:r>
      <w:proofErr w:type="spellStart"/>
      <w:r w:rsidRPr="00681496">
        <w:rPr>
          <w:rFonts w:ascii="Verdana" w:hAnsi="Verdana"/>
          <w:lang w:eastAsia="es-ES"/>
        </w:rPr>
        <w:t>After</w:t>
      </w:r>
      <w:proofErr w:type="spellEnd"/>
      <w:r w:rsidRPr="00681496">
        <w:rPr>
          <w:rFonts w:ascii="Verdana" w:hAnsi="Verdana"/>
          <w:lang w:eastAsia="es-ES"/>
        </w:rPr>
        <w:t xml:space="preserve"> </w:t>
      </w:r>
      <w:proofErr w:type="spellStart"/>
      <w:r w:rsidRPr="00681496">
        <w:rPr>
          <w:rFonts w:ascii="Verdana" w:hAnsi="Verdana"/>
          <w:lang w:eastAsia="es-ES"/>
        </w:rPr>
        <w:t>Cardiac</w:t>
      </w:r>
      <w:proofErr w:type="spellEnd"/>
      <w:r w:rsidRPr="00681496">
        <w:rPr>
          <w:rFonts w:ascii="Verdana" w:hAnsi="Verdana"/>
          <w:lang w:eastAsia="es-ES"/>
        </w:rPr>
        <w:t xml:space="preserve"> </w:t>
      </w:r>
      <w:proofErr w:type="spellStart"/>
      <w:r w:rsidRPr="00681496">
        <w:rPr>
          <w:rFonts w:ascii="Verdana" w:hAnsi="Verdana"/>
          <w:lang w:eastAsia="es-ES"/>
        </w:rPr>
        <w:t>Surgery</w:t>
      </w:r>
      <w:proofErr w:type="spellEnd"/>
      <w:r w:rsidRPr="00681496">
        <w:rPr>
          <w:rFonts w:ascii="Verdana" w:hAnsi="Verdana"/>
          <w:lang w:eastAsia="es-ES"/>
        </w:rPr>
        <w:t xml:space="preserve"> </w:t>
      </w:r>
      <w:proofErr w:type="spellStart"/>
      <w:r w:rsidRPr="00681496">
        <w:rPr>
          <w:rFonts w:ascii="Verdana" w:hAnsi="Verdana"/>
          <w:lang w:eastAsia="es-ES"/>
        </w:rPr>
        <w:t>Is</w:t>
      </w:r>
      <w:proofErr w:type="spellEnd"/>
      <w:r w:rsidRPr="00681496">
        <w:rPr>
          <w:rFonts w:ascii="Verdana" w:hAnsi="Verdana"/>
          <w:lang w:eastAsia="es-ES"/>
        </w:rPr>
        <w:t xml:space="preserve"> a </w:t>
      </w:r>
      <w:proofErr w:type="spellStart"/>
      <w:r w:rsidRPr="00681496">
        <w:rPr>
          <w:rFonts w:ascii="Verdana" w:hAnsi="Verdana"/>
          <w:lang w:eastAsia="es-ES"/>
        </w:rPr>
        <w:t>Strong</w:t>
      </w:r>
      <w:proofErr w:type="spellEnd"/>
      <w:r w:rsidRPr="00681496">
        <w:rPr>
          <w:rFonts w:ascii="Verdana" w:hAnsi="Verdana"/>
          <w:lang w:eastAsia="es-ES"/>
        </w:rPr>
        <w:t xml:space="preserve"> </w:t>
      </w:r>
      <w:proofErr w:type="spellStart"/>
      <w:r w:rsidRPr="00681496">
        <w:rPr>
          <w:rFonts w:ascii="Verdana" w:hAnsi="Verdana"/>
          <w:lang w:eastAsia="es-ES"/>
        </w:rPr>
        <w:t>Independent</w:t>
      </w:r>
      <w:proofErr w:type="spellEnd"/>
      <w:r w:rsidRPr="00681496">
        <w:rPr>
          <w:rFonts w:ascii="Verdana" w:hAnsi="Verdana"/>
          <w:lang w:eastAsia="es-ES"/>
        </w:rPr>
        <w:t xml:space="preserve"> </w:t>
      </w:r>
      <w:proofErr w:type="spellStart"/>
      <w:r w:rsidRPr="00681496">
        <w:rPr>
          <w:rFonts w:ascii="Verdana" w:hAnsi="Verdana"/>
          <w:lang w:eastAsia="es-ES"/>
        </w:rPr>
        <w:t>Predictor</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Long-</w:t>
      </w:r>
      <w:proofErr w:type="spellStart"/>
      <w:r w:rsidRPr="00681496">
        <w:rPr>
          <w:rFonts w:ascii="Verdana" w:hAnsi="Verdana"/>
          <w:lang w:eastAsia="es-ES"/>
        </w:rPr>
        <w:t>Term</w:t>
      </w:r>
      <w:proofErr w:type="spellEnd"/>
      <w:r w:rsidRPr="00681496">
        <w:rPr>
          <w:rFonts w:ascii="Verdana" w:hAnsi="Verdana"/>
          <w:lang w:eastAsia="es-ES"/>
        </w:rPr>
        <w:t xml:space="preserve"> </w:t>
      </w:r>
      <w:proofErr w:type="spellStart"/>
      <w:r w:rsidRPr="00681496">
        <w:rPr>
          <w:rFonts w:ascii="Verdana" w:hAnsi="Verdana"/>
          <w:lang w:eastAsia="es-ES"/>
        </w:rPr>
        <w:t>Mortality</w:t>
      </w:r>
      <w:proofErr w:type="spellEnd"/>
      <w:r w:rsidRPr="00681496">
        <w:rPr>
          <w:rFonts w:ascii="Verdana" w:hAnsi="Verdana"/>
          <w:lang w:eastAsia="es-ES"/>
        </w:rPr>
        <w:t xml:space="preserve">. </w:t>
      </w:r>
      <w:proofErr w:type="spellStart"/>
      <w:r w:rsidRPr="00681496">
        <w:rPr>
          <w:rFonts w:ascii="Verdana" w:hAnsi="Verdana"/>
          <w:lang w:eastAsia="es-ES"/>
        </w:rPr>
        <w:t>Journal</w:t>
      </w:r>
      <w:proofErr w:type="spellEnd"/>
      <w:r w:rsidRPr="00681496">
        <w:rPr>
          <w:rFonts w:ascii="Verdana" w:hAnsi="Verdana"/>
          <w:lang w:eastAsia="es-ES"/>
        </w:rPr>
        <w:t xml:space="preserve"> of </w:t>
      </w:r>
      <w:proofErr w:type="spellStart"/>
      <w:r w:rsidRPr="00681496">
        <w:rPr>
          <w:rFonts w:ascii="Verdana" w:hAnsi="Verdana"/>
          <w:lang w:eastAsia="es-ES"/>
        </w:rPr>
        <w:t>Cardiothoracic</w:t>
      </w:r>
      <w:proofErr w:type="spellEnd"/>
      <w:r w:rsidRPr="00681496">
        <w:rPr>
          <w:rFonts w:ascii="Verdana" w:hAnsi="Verdana"/>
          <w:lang w:eastAsia="es-ES"/>
        </w:rPr>
        <w:t xml:space="preserve"> and Vascular </w:t>
      </w:r>
      <w:proofErr w:type="spellStart"/>
      <w:r w:rsidRPr="00681496">
        <w:rPr>
          <w:rFonts w:ascii="Verdana" w:hAnsi="Verdana"/>
          <w:lang w:eastAsia="es-ES"/>
        </w:rPr>
        <w:t>Anesthesia</w:t>
      </w:r>
      <w:proofErr w:type="spellEnd"/>
      <w:r w:rsidRPr="00681496">
        <w:rPr>
          <w:rFonts w:ascii="Verdana" w:hAnsi="Verdana"/>
          <w:lang w:eastAsia="es-ES"/>
        </w:rPr>
        <w:t xml:space="preserve">. 2017; 5: 1656-1662.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7. </w:t>
      </w:r>
      <w:proofErr w:type="spellStart"/>
      <w:r w:rsidRPr="00681496">
        <w:rPr>
          <w:rFonts w:ascii="Verdana" w:hAnsi="Verdana"/>
          <w:lang w:eastAsia="es-ES"/>
        </w:rPr>
        <w:t>Winterhalter</w:t>
      </w:r>
      <w:proofErr w:type="spellEnd"/>
      <w:r w:rsidRPr="00681496">
        <w:rPr>
          <w:rFonts w:ascii="Verdana" w:hAnsi="Verdana"/>
          <w:lang w:eastAsia="es-ES"/>
        </w:rPr>
        <w:t xml:space="preserve"> M, </w:t>
      </w:r>
      <w:proofErr w:type="spellStart"/>
      <w:r w:rsidRPr="00681496">
        <w:rPr>
          <w:rFonts w:ascii="Verdana" w:hAnsi="Verdana"/>
          <w:lang w:eastAsia="es-ES"/>
        </w:rPr>
        <w:t>Antoniou</w:t>
      </w:r>
      <w:proofErr w:type="spellEnd"/>
      <w:r w:rsidRPr="00681496">
        <w:rPr>
          <w:rFonts w:ascii="Verdana" w:hAnsi="Verdana"/>
          <w:lang w:eastAsia="es-ES"/>
        </w:rPr>
        <w:t xml:space="preserve"> T, </w:t>
      </w:r>
      <w:proofErr w:type="spellStart"/>
      <w:r w:rsidRPr="00681496">
        <w:rPr>
          <w:rFonts w:ascii="Verdana" w:hAnsi="Verdana"/>
          <w:lang w:eastAsia="es-ES"/>
        </w:rPr>
        <w:t>Loukanov</w:t>
      </w:r>
      <w:proofErr w:type="spellEnd"/>
      <w:r w:rsidRPr="00681496">
        <w:rPr>
          <w:rFonts w:ascii="Verdana" w:hAnsi="Verdana"/>
          <w:lang w:eastAsia="es-ES"/>
        </w:rPr>
        <w:t xml:space="preserve"> T. Management of </w:t>
      </w:r>
      <w:proofErr w:type="spellStart"/>
      <w:r w:rsidRPr="00681496">
        <w:rPr>
          <w:rFonts w:ascii="Verdana" w:hAnsi="Verdana"/>
          <w:lang w:eastAsia="es-ES"/>
        </w:rPr>
        <w:t>adult</w:t>
      </w:r>
      <w:proofErr w:type="spellEnd"/>
      <w:r w:rsidRPr="00681496">
        <w:rPr>
          <w:rFonts w:ascii="Verdana" w:hAnsi="Verdana"/>
          <w:lang w:eastAsia="es-ES"/>
        </w:rPr>
        <w:t xml:space="preserve"> </w:t>
      </w:r>
      <w:proofErr w:type="spellStart"/>
      <w:r w:rsidRPr="00681496">
        <w:rPr>
          <w:rFonts w:ascii="Verdana" w:hAnsi="Verdana"/>
          <w:lang w:eastAsia="es-ES"/>
        </w:rPr>
        <w:t>patients</w:t>
      </w:r>
      <w:proofErr w:type="spellEnd"/>
      <w:r w:rsidRPr="00681496">
        <w:rPr>
          <w:rFonts w:ascii="Verdana" w:hAnsi="Verdana"/>
          <w:lang w:eastAsia="es-ES"/>
        </w:rPr>
        <w:t xml:space="preserve"> </w:t>
      </w:r>
      <w:proofErr w:type="spellStart"/>
      <w:r w:rsidRPr="00681496">
        <w:rPr>
          <w:rFonts w:ascii="Verdana" w:hAnsi="Verdana"/>
          <w:lang w:eastAsia="es-ES"/>
        </w:rPr>
        <w:t>with</w:t>
      </w:r>
      <w:proofErr w:type="spellEnd"/>
      <w:r w:rsidRPr="00681496">
        <w:rPr>
          <w:rFonts w:ascii="Verdana" w:hAnsi="Verdana"/>
          <w:lang w:eastAsia="es-ES"/>
        </w:rPr>
        <w:t xml:space="preserve"> </w:t>
      </w:r>
      <w:proofErr w:type="spellStart"/>
      <w:r w:rsidRPr="00681496">
        <w:rPr>
          <w:rFonts w:ascii="Verdana" w:hAnsi="Verdana"/>
          <w:lang w:eastAsia="es-ES"/>
        </w:rPr>
        <w:t>perioperative</w:t>
      </w:r>
      <w:proofErr w:type="spellEnd"/>
      <w:r w:rsidRPr="00681496">
        <w:rPr>
          <w:rFonts w:ascii="Verdana" w:hAnsi="Verdana"/>
          <w:lang w:eastAsia="es-ES"/>
        </w:rPr>
        <w:t xml:space="preserve">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w:t>
      </w:r>
      <w:proofErr w:type="spellStart"/>
      <w:r w:rsidRPr="00681496">
        <w:rPr>
          <w:rFonts w:ascii="Verdana" w:hAnsi="Verdana"/>
          <w:lang w:eastAsia="es-ES"/>
        </w:rPr>
        <w:t>technical</w:t>
      </w:r>
      <w:proofErr w:type="spellEnd"/>
      <w:r w:rsidRPr="00681496">
        <w:rPr>
          <w:rFonts w:ascii="Verdana" w:hAnsi="Verdana"/>
          <w:lang w:eastAsia="es-ES"/>
        </w:rPr>
        <w:t xml:space="preserve"> </w:t>
      </w:r>
      <w:proofErr w:type="spellStart"/>
      <w:r w:rsidRPr="00681496">
        <w:rPr>
          <w:rFonts w:ascii="Verdana" w:hAnsi="Verdana"/>
          <w:lang w:eastAsia="es-ES"/>
        </w:rPr>
        <w:t>aspects</w:t>
      </w:r>
      <w:proofErr w:type="spellEnd"/>
      <w:r w:rsidRPr="00681496">
        <w:rPr>
          <w:rFonts w:ascii="Verdana" w:hAnsi="Verdana"/>
          <w:lang w:eastAsia="es-ES"/>
        </w:rPr>
        <w:t xml:space="preserve"> and </w:t>
      </w:r>
      <w:proofErr w:type="spellStart"/>
      <w:r w:rsidRPr="00681496">
        <w:rPr>
          <w:rFonts w:ascii="Verdana" w:hAnsi="Verdana"/>
          <w:lang w:eastAsia="es-ES"/>
        </w:rPr>
        <w:t>therapeutic</w:t>
      </w:r>
      <w:proofErr w:type="spellEnd"/>
      <w:r w:rsidRPr="00681496">
        <w:rPr>
          <w:rFonts w:ascii="Verdana" w:hAnsi="Verdana"/>
          <w:lang w:eastAsia="es-ES"/>
        </w:rPr>
        <w:t xml:space="preserve"> </w:t>
      </w:r>
      <w:proofErr w:type="spellStart"/>
      <w:r w:rsidRPr="00681496">
        <w:rPr>
          <w:rFonts w:ascii="Verdana" w:hAnsi="Verdana"/>
          <w:lang w:eastAsia="es-ES"/>
        </w:rPr>
        <w:t>options.Cardiology</w:t>
      </w:r>
      <w:proofErr w:type="spellEnd"/>
      <w:r w:rsidRPr="00681496">
        <w:rPr>
          <w:rFonts w:ascii="Verdana" w:hAnsi="Verdana"/>
          <w:lang w:eastAsia="es-ES"/>
        </w:rPr>
        <w:t>. 2010</w:t>
      </w:r>
      <w:proofErr w:type="gramStart"/>
      <w:r w:rsidRPr="00681496">
        <w:rPr>
          <w:rFonts w:ascii="Verdana" w:hAnsi="Verdana"/>
          <w:lang w:eastAsia="es-ES"/>
        </w:rPr>
        <w:t>;116:3</w:t>
      </w:r>
      <w:proofErr w:type="gramEnd"/>
      <w:r w:rsidRPr="00681496">
        <w:rPr>
          <w:rFonts w:ascii="Verdana" w:hAnsi="Verdana"/>
          <w:lang w:eastAsia="es-ES"/>
        </w:rPr>
        <w:t>-9.</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 xml:space="preserve">8. </w:t>
      </w:r>
      <w:proofErr w:type="spellStart"/>
      <w:r w:rsidRPr="00681496">
        <w:rPr>
          <w:rFonts w:ascii="Verdana" w:hAnsi="Verdana"/>
        </w:rPr>
        <w:t>Yutaka</w:t>
      </w:r>
      <w:proofErr w:type="spellEnd"/>
      <w:r w:rsidRPr="00681496">
        <w:rPr>
          <w:rFonts w:ascii="Verdana" w:hAnsi="Verdana"/>
        </w:rPr>
        <w:t xml:space="preserve"> F. </w:t>
      </w:r>
      <w:proofErr w:type="spellStart"/>
      <w:r w:rsidRPr="00681496">
        <w:rPr>
          <w:rFonts w:ascii="Verdana" w:hAnsi="Verdana"/>
        </w:rPr>
        <w:t>Evaluation</w:t>
      </w:r>
      <w:proofErr w:type="spellEnd"/>
      <w:r w:rsidRPr="00681496">
        <w:rPr>
          <w:rFonts w:ascii="Verdana" w:hAnsi="Verdana"/>
        </w:rPr>
        <w:t xml:space="preserve"> of </w:t>
      </w:r>
      <w:proofErr w:type="spellStart"/>
      <w:r w:rsidRPr="00681496">
        <w:rPr>
          <w:rFonts w:ascii="Verdana" w:hAnsi="Verdana"/>
        </w:rPr>
        <w:t>Inflammation</w:t>
      </w:r>
      <w:proofErr w:type="spellEnd"/>
      <w:r w:rsidRPr="00681496">
        <w:rPr>
          <w:rFonts w:ascii="Verdana" w:hAnsi="Verdana"/>
        </w:rPr>
        <w:t xml:space="preserve"> </w:t>
      </w:r>
      <w:proofErr w:type="spellStart"/>
      <w:r w:rsidRPr="00681496">
        <w:rPr>
          <w:rFonts w:ascii="Verdana" w:hAnsi="Verdana"/>
        </w:rPr>
        <w:t>Caused</w:t>
      </w:r>
      <w:proofErr w:type="spellEnd"/>
      <w:r w:rsidRPr="00681496">
        <w:rPr>
          <w:rFonts w:ascii="Verdana" w:hAnsi="Verdana"/>
        </w:rPr>
        <w:t xml:space="preserve"> </w:t>
      </w:r>
      <w:proofErr w:type="spellStart"/>
      <w:r w:rsidRPr="00681496">
        <w:rPr>
          <w:rFonts w:ascii="Verdana" w:hAnsi="Verdana"/>
        </w:rPr>
        <w:t>by</w:t>
      </w:r>
      <w:proofErr w:type="spellEnd"/>
      <w:r w:rsidRPr="00681496">
        <w:rPr>
          <w:rFonts w:ascii="Verdana" w:hAnsi="Verdana"/>
        </w:rPr>
        <w:t xml:space="preserve"> </w:t>
      </w:r>
      <w:proofErr w:type="spellStart"/>
      <w:r w:rsidRPr="00681496">
        <w:rPr>
          <w:rFonts w:ascii="Verdana" w:hAnsi="Verdana"/>
        </w:rPr>
        <w:t>Cardiopulmonary</w:t>
      </w:r>
      <w:proofErr w:type="spellEnd"/>
      <w:r w:rsidRPr="00681496">
        <w:rPr>
          <w:rFonts w:ascii="Verdana" w:hAnsi="Verdana"/>
        </w:rPr>
        <w:t xml:space="preserve"> Bypass in a Small Animal </w:t>
      </w:r>
      <w:proofErr w:type="spellStart"/>
      <w:r w:rsidRPr="00681496">
        <w:rPr>
          <w:rFonts w:ascii="Verdana" w:hAnsi="Verdana"/>
        </w:rPr>
        <w:t>Model</w:t>
      </w:r>
      <w:proofErr w:type="spellEnd"/>
      <w:r w:rsidRPr="00681496">
        <w:rPr>
          <w:rFonts w:ascii="Verdana" w:hAnsi="Verdana"/>
        </w:rPr>
        <w:t xml:space="preserve">.  </w:t>
      </w:r>
      <w:proofErr w:type="spellStart"/>
      <w:r w:rsidRPr="00681496">
        <w:rPr>
          <w:rFonts w:ascii="Verdana" w:hAnsi="Verdana"/>
        </w:rPr>
        <w:t>Biology</w:t>
      </w:r>
      <w:proofErr w:type="spellEnd"/>
      <w:r w:rsidRPr="00681496">
        <w:rPr>
          <w:rFonts w:ascii="Verdana" w:hAnsi="Verdana"/>
        </w:rPr>
        <w:t xml:space="preserve"> 2020; 9: 8.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rPr>
        <w:t xml:space="preserve"> 9. Nieto </w:t>
      </w:r>
      <w:proofErr w:type="spellStart"/>
      <w:r w:rsidRPr="00681496">
        <w:rPr>
          <w:rFonts w:ascii="Verdana" w:hAnsi="Verdana"/>
        </w:rPr>
        <w:t>Estradaa</w:t>
      </w:r>
      <w:proofErr w:type="spellEnd"/>
      <w:r w:rsidRPr="00681496">
        <w:rPr>
          <w:rFonts w:ascii="Verdana" w:hAnsi="Verdana"/>
        </w:rPr>
        <w:t xml:space="preserve"> VH, Molano </w:t>
      </w:r>
      <w:proofErr w:type="spellStart"/>
      <w:r w:rsidRPr="00681496">
        <w:rPr>
          <w:rFonts w:ascii="Verdana" w:hAnsi="Verdana"/>
        </w:rPr>
        <w:t>Francoa</w:t>
      </w:r>
      <w:proofErr w:type="spellEnd"/>
      <w:r w:rsidRPr="00681496">
        <w:rPr>
          <w:rFonts w:ascii="Verdana" w:hAnsi="Verdana"/>
        </w:rPr>
        <w:t xml:space="preserve"> DL, Valencia </w:t>
      </w:r>
      <w:proofErr w:type="spellStart"/>
      <w:r w:rsidRPr="00681496">
        <w:rPr>
          <w:rFonts w:ascii="Verdana" w:hAnsi="Verdana"/>
        </w:rPr>
        <w:t>Morenoa</w:t>
      </w:r>
      <w:proofErr w:type="spellEnd"/>
      <w:r w:rsidRPr="00681496">
        <w:rPr>
          <w:rFonts w:ascii="Verdana" w:hAnsi="Verdana"/>
        </w:rPr>
        <w:t xml:space="preserve"> </w:t>
      </w:r>
      <w:proofErr w:type="gramStart"/>
      <w:r w:rsidRPr="00681496">
        <w:rPr>
          <w:rFonts w:ascii="Verdana" w:hAnsi="Verdana"/>
        </w:rPr>
        <w:t>AA ,</w:t>
      </w:r>
      <w:proofErr w:type="gramEnd"/>
      <w:r w:rsidRPr="00681496">
        <w:rPr>
          <w:rFonts w:ascii="Verdana" w:hAnsi="Verdana"/>
        </w:rPr>
        <w:t xml:space="preserve">  Rojas </w:t>
      </w:r>
      <w:proofErr w:type="spellStart"/>
      <w:r w:rsidRPr="00681496">
        <w:rPr>
          <w:rFonts w:ascii="Verdana" w:hAnsi="Verdana"/>
        </w:rPr>
        <w:t>Gambasicaa</w:t>
      </w:r>
      <w:proofErr w:type="spellEnd"/>
      <w:r w:rsidRPr="00681496">
        <w:rPr>
          <w:rFonts w:ascii="Verdana" w:hAnsi="Verdana"/>
        </w:rPr>
        <w:t xml:space="preserve"> JA , Cortes </w:t>
      </w:r>
      <w:proofErr w:type="spellStart"/>
      <w:r w:rsidRPr="00681496">
        <w:rPr>
          <w:rFonts w:ascii="Verdana" w:hAnsi="Verdana"/>
        </w:rPr>
        <w:t>Nuneza</w:t>
      </w:r>
      <w:proofErr w:type="spellEnd"/>
      <w:r w:rsidRPr="00681496">
        <w:rPr>
          <w:rFonts w:ascii="Verdana" w:hAnsi="Verdana"/>
        </w:rPr>
        <w:t xml:space="preserve"> CC. </w:t>
      </w:r>
      <w:proofErr w:type="spellStart"/>
      <w:r w:rsidRPr="00681496">
        <w:rPr>
          <w:rFonts w:ascii="Verdana" w:hAnsi="Verdana"/>
        </w:rPr>
        <w:t>Postoperative</w:t>
      </w:r>
      <w:proofErr w:type="spellEnd"/>
      <w:r w:rsidRPr="00681496">
        <w:rPr>
          <w:rFonts w:ascii="Verdana" w:hAnsi="Verdana"/>
        </w:rPr>
        <w:t xml:space="preserve">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Failure</w:t>
      </w:r>
      <w:proofErr w:type="spellEnd"/>
      <w:r w:rsidRPr="00681496">
        <w:rPr>
          <w:rFonts w:ascii="Verdana" w:hAnsi="Verdana"/>
        </w:rPr>
        <w:t xml:space="preserve"> in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Surgery</w:t>
      </w:r>
      <w:proofErr w:type="spellEnd"/>
      <w:r w:rsidRPr="00681496">
        <w:rPr>
          <w:rFonts w:ascii="Verdana" w:hAnsi="Verdana"/>
        </w:rPr>
        <w:t xml:space="preserve">. </w:t>
      </w:r>
      <w:proofErr w:type="spellStart"/>
      <w:r w:rsidRPr="00681496">
        <w:rPr>
          <w:rFonts w:ascii="Verdana" w:hAnsi="Verdana"/>
        </w:rPr>
        <w:t>Cardiol</w:t>
      </w:r>
      <w:proofErr w:type="spellEnd"/>
      <w:r w:rsidRPr="00681496">
        <w:rPr>
          <w:rFonts w:ascii="Verdana" w:hAnsi="Verdana"/>
        </w:rPr>
        <w:t xml:space="preserve"> Res. 2016</w:t>
      </w:r>
      <w:proofErr w:type="gramStart"/>
      <w:r w:rsidRPr="00681496">
        <w:rPr>
          <w:rFonts w:ascii="Verdana" w:hAnsi="Verdana"/>
        </w:rPr>
        <w:t>;7</w:t>
      </w:r>
      <w:proofErr w:type="gramEnd"/>
      <w:r w:rsidRPr="00681496">
        <w:rPr>
          <w:rFonts w:ascii="Verdana" w:hAnsi="Verdana"/>
        </w:rPr>
        <w:t>(6):185-195.</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10 .</w:t>
      </w:r>
      <w:proofErr w:type="spellStart"/>
      <w:r w:rsidRPr="00681496">
        <w:rPr>
          <w:rFonts w:ascii="Verdana" w:hAnsi="Verdana"/>
        </w:rPr>
        <w:t>Wanner</w:t>
      </w:r>
      <w:proofErr w:type="spellEnd"/>
      <w:r w:rsidRPr="00681496">
        <w:rPr>
          <w:rFonts w:ascii="Verdana" w:hAnsi="Verdana"/>
        </w:rPr>
        <w:t xml:space="preserve"> PM,  </w:t>
      </w:r>
      <w:proofErr w:type="spellStart"/>
      <w:r w:rsidRPr="00681496">
        <w:rPr>
          <w:rFonts w:ascii="Verdana" w:hAnsi="Verdana"/>
        </w:rPr>
        <w:t>Filipovic</w:t>
      </w:r>
      <w:proofErr w:type="spellEnd"/>
      <w:r w:rsidRPr="00681496">
        <w:rPr>
          <w:rFonts w:ascii="Verdana" w:hAnsi="Verdana"/>
        </w:rPr>
        <w:t xml:space="preserve"> M.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Right</w:t>
      </w:r>
      <w:proofErr w:type="spellEnd"/>
      <w:r w:rsidRPr="00681496">
        <w:rPr>
          <w:rFonts w:ascii="Verdana" w:hAnsi="Verdana"/>
        </w:rPr>
        <w:t xml:space="preserve"> </w:t>
      </w:r>
      <w:proofErr w:type="spellStart"/>
      <w:r w:rsidRPr="00681496">
        <w:rPr>
          <w:rFonts w:ascii="Verdana" w:hAnsi="Verdana"/>
        </w:rPr>
        <w:t>Ventricle—You</w:t>
      </w:r>
      <w:proofErr w:type="spellEnd"/>
      <w:r w:rsidRPr="00681496">
        <w:rPr>
          <w:rFonts w:ascii="Verdana" w:hAnsi="Verdana"/>
        </w:rPr>
        <w:t xml:space="preserve"> </w:t>
      </w:r>
      <w:proofErr w:type="spellStart"/>
      <w:r w:rsidRPr="00681496">
        <w:rPr>
          <w:rFonts w:ascii="Verdana" w:hAnsi="Verdana"/>
        </w:rPr>
        <w:t>May</w:t>
      </w:r>
      <w:proofErr w:type="spellEnd"/>
      <w:r w:rsidRPr="00681496">
        <w:rPr>
          <w:rFonts w:ascii="Verdana" w:hAnsi="Verdana"/>
        </w:rPr>
        <w:t xml:space="preserve"> </w:t>
      </w:r>
      <w:proofErr w:type="spellStart"/>
      <w:r w:rsidRPr="00681496">
        <w:rPr>
          <w:rFonts w:ascii="Verdana" w:hAnsi="Verdana"/>
        </w:rPr>
        <w:t>Forget</w:t>
      </w:r>
      <w:proofErr w:type="spellEnd"/>
      <w:r w:rsidRPr="00681496">
        <w:rPr>
          <w:rFonts w:ascii="Verdana" w:hAnsi="Verdana"/>
        </w:rPr>
        <w:t xml:space="preserve"> </w:t>
      </w:r>
      <w:proofErr w:type="spellStart"/>
      <w:r w:rsidRPr="00681496">
        <w:rPr>
          <w:rFonts w:ascii="Verdana" w:hAnsi="Verdana"/>
        </w:rPr>
        <w:t>It</w:t>
      </w:r>
      <w:proofErr w:type="spellEnd"/>
      <w:r w:rsidRPr="00681496">
        <w:rPr>
          <w:rFonts w:ascii="Verdana" w:hAnsi="Verdana"/>
        </w:rPr>
        <w:t xml:space="preserve">, </w:t>
      </w:r>
      <w:proofErr w:type="spellStart"/>
      <w:r w:rsidRPr="00681496">
        <w:rPr>
          <w:rFonts w:ascii="Verdana" w:hAnsi="Verdana"/>
        </w:rPr>
        <w:t>But</w:t>
      </w:r>
      <w:proofErr w:type="spellEnd"/>
      <w:r w:rsidRPr="00681496">
        <w:rPr>
          <w:rFonts w:ascii="Verdana" w:hAnsi="Verdana"/>
        </w:rPr>
        <w:t xml:space="preserve"> </w:t>
      </w:r>
      <w:proofErr w:type="spellStart"/>
      <w:r w:rsidRPr="00681496">
        <w:rPr>
          <w:rFonts w:ascii="Verdana" w:hAnsi="Verdana"/>
        </w:rPr>
        <w:t>It</w:t>
      </w:r>
      <w:proofErr w:type="spellEnd"/>
      <w:r w:rsidRPr="00681496">
        <w:rPr>
          <w:rFonts w:ascii="Verdana" w:hAnsi="Verdana"/>
        </w:rPr>
        <w:t xml:space="preserve"> </w:t>
      </w:r>
      <w:proofErr w:type="spellStart"/>
      <w:r w:rsidRPr="00681496">
        <w:rPr>
          <w:rFonts w:ascii="Verdana" w:hAnsi="Verdana"/>
        </w:rPr>
        <w:t>Will</w:t>
      </w:r>
      <w:proofErr w:type="spellEnd"/>
      <w:r w:rsidRPr="00681496">
        <w:rPr>
          <w:rFonts w:ascii="Verdana" w:hAnsi="Verdana"/>
        </w:rPr>
        <w:t xml:space="preserve"> </w:t>
      </w:r>
      <w:proofErr w:type="spellStart"/>
      <w:r w:rsidRPr="00681496">
        <w:rPr>
          <w:rFonts w:ascii="Verdana" w:hAnsi="Verdana"/>
        </w:rPr>
        <w:t>Not</w:t>
      </w:r>
      <w:proofErr w:type="spellEnd"/>
      <w:r w:rsidRPr="00681496">
        <w:rPr>
          <w:rFonts w:ascii="Verdana" w:hAnsi="Verdana"/>
        </w:rPr>
        <w:t xml:space="preserve"> </w:t>
      </w:r>
      <w:proofErr w:type="spellStart"/>
      <w:r w:rsidRPr="00681496">
        <w:rPr>
          <w:rFonts w:ascii="Verdana" w:hAnsi="Verdana"/>
        </w:rPr>
        <w:t>Forget</w:t>
      </w:r>
      <w:proofErr w:type="spellEnd"/>
      <w:r w:rsidRPr="00681496">
        <w:rPr>
          <w:rFonts w:ascii="Verdana" w:hAnsi="Verdana"/>
        </w:rPr>
        <w:t xml:space="preserve"> </w:t>
      </w:r>
      <w:proofErr w:type="spellStart"/>
      <w:r w:rsidRPr="00681496">
        <w:rPr>
          <w:rFonts w:ascii="Verdana" w:hAnsi="Verdana"/>
        </w:rPr>
        <w:t>You</w:t>
      </w:r>
      <w:proofErr w:type="spellEnd"/>
      <w:r w:rsidRPr="00681496">
        <w:rPr>
          <w:rFonts w:ascii="Verdana" w:hAnsi="Verdana"/>
        </w:rPr>
        <w:t xml:space="preserve">.  J. </w:t>
      </w:r>
      <w:proofErr w:type="spellStart"/>
      <w:r w:rsidRPr="00681496">
        <w:rPr>
          <w:rFonts w:ascii="Verdana" w:hAnsi="Verdana"/>
        </w:rPr>
        <w:t>Clin</w:t>
      </w:r>
      <w:proofErr w:type="spellEnd"/>
      <w:r w:rsidRPr="00681496">
        <w:rPr>
          <w:rFonts w:ascii="Verdana" w:hAnsi="Verdana"/>
        </w:rPr>
        <w:t xml:space="preserve">. </w:t>
      </w:r>
      <w:proofErr w:type="spellStart"/>
      <w:r w:rsidRPr="00681496">
        <w:rPr>
          <w:rFonts w:ascii="Verdana" w:hAnsi="Verdana"/>
        </w:rPr>
        <w:t>Med</w:t>
      </w:r>
      <w:proofErr w:type="spellEnd"/>
      <w:r w:rsidRPr="00681496">
        <w:rPr>
          <w:rFonts w:ascii="Verdana" w:hAnsi="Verdana"/>
        </w:rPr>
        <w:t>. 2020, 9, 432.</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rPr>
        <w:t xml:space="preserve">11. </w:t>
      </w:r>
      <w:proofErr w:type="spellStart"/>
      <w:r w:rsidRPr="00681496">
        <w:rPr>
          <w:rFonts w:ascii="Verdana" w:hAnsi="Verdana"/>
        </w:rPr>
        <w:t>Mandoli</w:t>
      </w:r>
      <w:proofErr w:type="spellEnd"/>
      <w:r w:rsidRPr="00681496">
        <w:rPr>
          <w:rFonts w:ascii="Verdana" w:hAnsi="Verdana"/>
        </w:rPr>
        <w:t xml:space="preserve"> GE, Cameli1 M, Novo G,  </w:t>
      </w:r>
      <w:proofErr w:type="spellStart"/>
      <w:r w:rsidRPr="00681496">
        <w:rPr>
          <w:rFonts w:ascii="Verdana" w:hAnsi="Verdana"/>
        </w:rPr>
        <w:t>Agricola</w:t>
      </w:r>
      <w:proofErr w:type="spellEnd"/>
      <w:r w:rsidRPr="00681496">
        <w:rPr>
          <w:rFonts w:ascii="Verdana" w:hAnsi="Verdana"/>
        </w:rPr>
        <w:t xml:space="preserve"> E, </w:t>
      </w:r>
      <w:proofErr w:type="spellStart"/>
      <w:r w:rsidRPr="00681496">
        <w:rPr>
          <w:rFonts w:ascii="Verdana" w:hAnsi="Verdana"/>
        </w:rPr>
        <w:t>Righini</w:t>
      </w:r>
      <w:proofErr w:type="spellEnd"/>
      <w:r w:rsidRPr="00681496">
        <w:rPr>
          <w:rFonts w:ascii="Verdana" w:hAnsi="Verdana"/>
        </w:rPr>
        <w:t xml:space="preserve"> FM,  Santoro S.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function</w:t>
      </w:r>
      <w:proofErr w:type="spellEnd"/>
      <w:r w:rsidRPr="00681496">
        <w:rPr>
          <w:rFonts w:ascii="Verdana" w:hAnsi="Verdana"/>
        </w:rPr>
        <w:t xml:space="preserve"> </w:t>
      </w:r>
      <w:proofErr w:type="spellStart"/>
      <w:r w:rsidRPr="00681496">
        <w:rPr>
          <w:rFonts w:ascii="Verdana" w:hAnsi="Verdana"/>
        </w:rPr>
        <w:t>after</w:t>
      </w:r>
      <w:proofErr w:type="spellEnd"/>
      <w:r w:rsidRPr="00681496">
        <w:rPr>
          <w:rFonts w:ascii="Verdana" w:hAnsi="Verdana"/>
        </w:rPr>
        <w:t xml:space="preserve">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surgery</w:t>
      </w:r>
      <w:proofErr w:type="spellEnd"/>
      <w:r w:rsidRPr="00681496">
        <w:rPr>
          <w:rFonts w:ascii="Verdana" w:hAnsi="Verdana"/>
        </w:rPr>
        <w:t xml:space="preserve">: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diagnostic</w:t>
      </w:r>
      <w:proofErr w:type="spellEnd"/>
      <w:r w:rsidRPr="00681496">
        <w:rPr>
          <w:rFonts w:ascii="Verdana" w:hAnsi="Verdana"/>
        </w:rPr>
        <w:t xml:space="preserve"> and </w:t>
      </w:r>
      <w:proofErr w:type="spellStart"/>
      <w:r w:rsidRPr="00681496">
        <w:rPr>
          <w:rFonts w:ascii="Verdana" w:hAnsi="Verdana"/>
        </w:rPr>
        <w:t>prognostic</w:t>
      </w:r>
      <w:proofErr w:type="spellEnd"/>
      <w:r w:rsidRPr="00681496">
        <w:rPr>
          <w:rFonts w:ascii="Verdana" w:hAnsi="Verdana"/>
        </w:rPr>
        <w:t xml:space="preserve"> role of </w:t>
      </w:r>
      <w:proofErr w:type="spellStart"/>
      <w:r w:rsidRPr="00681496">
        <w:rPr>
          <w:rFonts w:ascii="Verdana" w:hAnsi="Verdana"/>
        </w:rPr>
        <w:t>echocardiography</w:t>
      </w:r>
      <w:proofErr w:type="spellEnd"/>
      <w:r w:rsidRPr="00681496">
        <w:rPr>
          <w:rFonts w:ascii="Verdana" w:hAnsi="Verdana"/>
        </w:rPr>
        <w:t xml:space="preserve">.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Fail</w:t>
      </w:r>
      <w:proofErr w:type="spellEnd"/>
      <w:r w:rsidRPr="00681496">
        <w:rPr>
          <w:rFonts w:ascii="Verdana" w:hAnsi="Verdana"/>
        </w:rPr>
        <w:t xml:space="preserve"> Rev. 2019; 24:625–635.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12. Seo JS, So KY, Kim SH. </w:t>
      </w:r>
      <w:proofErr w:type="spellStart"/>
      <w:r w:rsidRPr="00681496">
        <w:rPr>
          <w:rFonts w:ascii="Verdana" w:hAnsi="Verdana"/>
          <w:lang w:eastAsia="es-ES"/>
        </w:rPr>
        <w:t>Perioperative</w:t>
      </w:r>
      <w:proofErr w:type="spellEnd"/>
      <w:r w:rsidRPr="00681496">
        <w:rPr>
          <w:rFonts w:ascii="Verdana" w:hAnsi="Verdana"/>
          <w:lang w:eastAsia="es-ES"/>
        </w:rPr>
        <w:t xml:space="preserve"> </w:t>
      </w:r>
      <w:proofErr w:type="spellStart"/>
      <w:r w:rsidRPr="00681496">
        <w:rPr>
          <w:rFonts w:ascii="Verdana" w:hAnsi="Verdana"/>
          <w:lang w:eastAsia="es-ES"/>
        </w:rPr>
        <w:t>anesthetic</w:t>
      </w:r>
      <w:proofErr w:type="spellEnd"/>
      <w:r w:rsidRPr="00681496">
        <w:rPr>
          <w:rFonts w:ascii="Verdana" w:hAnsi="Verdana"/>
          <w:lang w:eastAsia="es-ES"/>
        </w:rPr>
        <w:t xml:space="preserve"> </w:t>
      </w:r>
      <w:proofErr w:type="spellStart"/>
      <w:r w:rsidRPr="00681496">
        <w:rPr>
          <w:rFonts w:ascii="Verdana" w:hAnsi="Verdana"/>
          <w:lang w:eastAsia="es-ES"/>
        </w:rPr>
        <w:t>considerations</w:t>
      </w:r>
      <w:proofErr w:type="spellEnd"/>
      <w:r w:rsidRPr="00681496">
        <w:rPr>
          <w:rFonts w:ascii="Verdana" w:hAnsi="Verdana"/>
          <w:lang w:eastAsia="es-ES"/>
        </w:rPr>
        <w:t xml:space="preserve"> in </w:t>
      </w:r>
      <w:proofErr w:type="spellStart"/>
      <w:r w:rsidRPr="00681496">
        <w:rPr>
          <w:rFonts w:ascii="Verdana" w:hAnsi="Verdana"/>
          <w:lang w:eastAsia="es-ES"/>
        </w:rPr>
        <w:t>patients</w:t>
      </w:r>
      <w:proofErr w:type="spellEnd"/>
      <w:r w:rsidRPr="00681496">
        <w:rPr>
          <w:rFonts w:ascii="Verdana" w:hAnsi="Verdana"/>
          <w:lang w:eastAsia="es-ES"/>
        </w:rPr>
        <w:t xml:space="preserve"> </w:t>
      </w:r>
      <w:proofErr w:type="spellStart"/>
      <w:r w:rsidRPr="00681496">
        <w:rPr>
          <w:rFonts w:ascii="Verdana" w:hAnsi="Verdana"/>
          <w:lang w:eastAsia="es-ES"/>
        </w:rPr>
        <w:t>with</w:t>
      </w:r>
      <w:proofErr w:type="spellEnd"/>
      <w:r w:rsidRPr="00681496">
        <w:rPr>
          <w:rFonts w:ascii="Verdana" w:hAnsi="Verdana"/>
          <w:lang w:eastAsia="es-ES"/>
        </w:rPr>
        <w:t xml:space="preserve">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w:t>
      </w:r>
      <w:proofErr w:type="spellStart"/>
      <w:r w:rsidRPr="00681496">
        <w:rPr>
          <w:rFonts w:ascii="Verdana" w:hAnsi="Verdana"/>
          <w:lang w:eastAsia="es-ES"/>
        </w:rPr>
        <w:t>undergoing</w:t>
      </w:r>
      <w:proofErr w:type="spellEnd"/>
      <w:r w:rsidRPr="00681496">
        <w:rPr>
          <w:rFonts w:ascii="Verdana" w:hAnsi="Verdana"/>
          <w:lang w:eastAsia="es-ES"/>
        </w:rPr>
        <w:t xml:space="preserve"> non-</w:t>
      </w:r>
      <w:proofErr w:type="spellStart"/>
      <w:r w:rsidRPr="00681496">
        <w:rPr>
          <w:rFonts w:ascii="Verdana" w:hAnsi="Verdana"/>
          <w:lang w:eastAsia="es-ES"/>
        </w:rPr>
        <w:t>cardiac</w:t>
      </w:r>
      <w:proofErr w:type="spellEnd"/>
      <w:r w:rsidRPr="00681496">
        <w:rPr>
          <w:rFonts w:ascii="Verdana" w:hAnsi="Verdana"/>
          <w:lang w:eastAsia="es-ES"/>
        </w:rPr>
        <w:t xml:space="preserve"> and non-</w:t>
      </w:r>
      <w:proofErr w:type="spellStart"/>
      <w:r w:rsidRPr="00681496">
        <w:rPr>
          <w:rFonts w:ascii="Verdana" w:hAnsi="Verdana"/>
          <w:lang w:eastAsia="es-ES"/>
        </w:rPr>
        <w:t>obstetric</w:t>
      </w:r>
      <w:proofErr w:type="spellEnd"/>
      <w:r w:rsidRPr="00681496">
        <w:rPr>
          <w:rFonts w:ascii="Verdana" w:hAnsi="Verdana"/>
          <w:lang w:eastAsia="es-ES"/>
        </w:rPr>
        <w:t xml:space="preserve"> </w:t>
      </w:r>
      <w:proofErr w:type="spellStart"/>
      <w:r w:rsidRPr="00681496">
        <w:rPr>
          <w:rFonts w:ascii="Verdana" w:hAnsi="Verdana"/>
          <w:lang w:eastAsia="es-ES"/>
        </w:rPr>
        <w:t>surgeries</w:t>
      </w:r>
      <w:proofErr w:type="spellEnd"/>
      <w:r w:rsidRPr="00681496">
        <w:rPr>
          <w:rFonts w:ascii="Verdana" w:hAnsi="Verdana"/>
          <w:lang w:eastAsia="es-ES"/>
        </w:rPr>
        <w:t xml:space="preserve">. </w:t>
      </w:r>
      <w:proofErr w:type="spellStart"/>
      <w:r w:rsidRPr="00681496">
        <w:rPr>
          <w:rFonts w:ascii="Verdana" w:hAnsi="Verdana"/>
          <w:lang w:eastAsia="es-ES"/>
        </w:rPr>
        <w:t>Med</w:t>
      </w:r>
      <w:proofErr w:type="spellEnd"/>
      <w:r w:rsidRPr="00681496">
        <w:rPr>
          <w:rFonts w:ascii="Verdana" w:hAnsi="Verdana"/>
          <w:lang w:eastAsia="es-ES"/>
        </w:rPr>
        <w:t xml:space="preserve"> </w:t>
      </w:r>
      <w:proofErr w:type="spellStart"/>
      <w:r w:rsidRPr="00681496">
        <w:rPr>
          <w:rFonts w:ascii="Verdana" w:hAnsi="Verdana"/>
          <w:lang w:eastAsia="es-ES"/>
        </w:rPr>
        <w:t>Biol</w:t>
      </w:r>
      <w:proofErr w:type="spellEnd"/>
      <w:r w:rsidRPr="00681496">
        <w:rPr>
          <w:rFonts w:ascii="Verdana" w:hAnsi="Verdana"/>
          <w:lang w:eastAsia="es-ES"/>
        </w:rPr>
        <w:t xml:space="preserve"> </w:t>
      </w:r>
      <w:proofErr w:type="spellStart"/>
      <w:r w:rsidRPr="00681496">
        <w:rPr>
          <w:rFonts w:ascii="Verdana" w:hAnsi="Verdana"/>
          <w:lang w:eastAsia="es-ES"/>
        </w:rPr>
        <w:t>Sci</w:t>
      </w:r>
      <w:proofErr w:type="spellEnd"/>
      <w:r w:rsidRPr="00681496">
        <w:rPr>
          <w:rFonts w:ascii="Verdana" w:hAnsi="Verdana"/>
          <w:lang w:eastAsia="es-ES"/>
        </w:rPr>
        <w:t xml:space="preserve"> </w:t>
      </w:r>
      <w:proofErr w:type="spellStart"/>
      <w:r w:rsidRPr="00681496">
        <w:rPr>
          <w:rFonts w:ascii="Verdana" w:hAnsi="Verdana"/>
          <w:lang w:eastAsia="es-ES"/>
        </w:rPr>
        <w:t>Eng</w:t>
      </w:r>
      <w:proofErr w:type="spellEnd"/>
      <w:r w:rsidRPr="00681496">
        <w:rPr>
          <w:rFonts w:ascii="Verdana" w:hAnsi="Verdana"/>
          <w:lang w:eastAsia="es-ES"/>
        </w:rPr>
        <w:t>. 2019</w:t>
      </w:r>
      <w:proofErr w:type="gramStart"/>
      <w:r w:rsidRPr="00681496">
        <w:rPr>
          <w:rFonts w:ascii="Verdana" w:hAnsi="Verdana"/>
          <w:lang w:eastAsia="es-ES"/>
        </w:rPr>
        <w:t>;2</w:t>
      </w:r>
      <w:proofErr w:type="gramEnd"/>
      <w:r w:rsidRPr="00681496">
        <w:rPr>
          <w:rFonts w:ascii="Verdana" w:hAnsi="Verdana"/>
          <w:lang w:eastAsia="es-ES"/>
        </w:rPr>
        <w:t>(2):31-39.</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13. </w:t>
      </w:r>
      <w:proofErr w:type="spellStart"/>
      <w:r w:rsidRPr="00681496">
        <w:rPr>
          <w:rFonts w:ascii="Verdana" w:hAnsi="Verdana"/>
          <w:lang w:eastAsia="es-ES"/>
        </w:rPr>
        <w:t>Magne</w:t>
      </w:r>
      <w:proofErr w:type="spellEnd"/>
      <w:r w:rsidRPr="00681496">
        <w:rPr>
          <w:rFonts w:ascii="Verdana" w:hAnsi="Verdana"/>
          <w:lang w:eastAsia="es-ES"/>
        </w:rPr>
        <w:t xml:space="preserve"> J, </w:t>
      </w:r>
      <w:proofErr w:type="spellStart"/>
      <w:r w:rsidRPr="00681496">
        <w:rPr>
          <w:rFonts w:ascii="Verdana" w:hAnsi="Verdana"/>
          <w:lang w:eastAsia="es-ES"/>
        </w:rPr>
        <w:t>Mathieu</w:t>
      </w:r>
      <w:proofErr w:type="spellEnd"/>
      <w:r w:rsidRPr="00681496">
        <w:rPr>
          <w:rFonts w:ascii="Verdana" w:hAnsi="Verdana"/>
          <w:lang w:eastAsia="es-ES"/>
        </w:rPr>
        <w:t xml:space="preserve"> P, </w:t>
      </w:r>
      <w:proofErr w:type="spellStart"/>
      <w:r w:rsidRPr="00681496">
        <w:rPr>
          <w:rFonts w:ascii="Verdana" w:hAnsi="Verdana"/>
          <w:lang w:eastAsia="es-ES"/>
        </w:rPr>
        <w:t>Dumesnil</w:t>
      </w:r>
      <w:proofErr w:type="spellEnd"/>
      <w:r w:rsidRPr="00681496">
        <w:rPr>
          <w:rFonts w:ascii="Verdana" w:hAnsi="Verdana"/>
          <w:lang w:eastAsia="es-ES"/>
        </w:rPr>
        <w:t xml:space="preserve"> JG, </w:t>
      </w:r>
      <w:proofErr w:type="spellStart"/>
      <w:r w:rsidRPr="00681496">
        <w:rPr>
          <w:rFonts w:ascii="Verdana" w:hAnsi="Verdana"/>
          <w:lang w:eastAsia="es-ES"/>
        </w:rPr>
        <w:t>Tanné</w:t>
      </w:r>
      <w:proofErr w:type="spellEnd"/>
      <w:r w:rsidRPr="00681496">
        <w:rPr>
          <w:rFonts w:ascii="Verdana" w:hAnsi="Verdana"/>
          <w:lang w:eastAsia="es-ES"/>
        </w:rPr>
        <w:t xml:space="preserve"> D, </w:t>
      </w:r>
      <w:proofErr w:type="spellStart"/>
      <w:r w:rsidRPr="00681496">
        <w:rPr>
          <w:rFonts w:ascii="Verdana" w:hAnsi="Verdana"/>
          <w:lang w:eastAsia="es-ES"/>
        </w:rPr>
        <w:t>Dagenais</w:t>
      </w:r>
      <w:proofErr w:type="spellEnd"/>
      <w:r w:rsidRPr="00681496">
        <w:rPr>
          <w:rFonts w:ascii="Verdana" w:hAnsi="Verdana"/>
          <w:lang w:eastAsia="es-ES"/>
        </w:rPr>
        <w:t xml:space="preserve"> F, </w:t>
      </w:r>
      <w:proofErr w:type="spellStart"/>
      <w:r w:rsidRPr="00681496">
        <w:rPr>
          <w:rFonts w:ascii="Verdana" w:hAnsi="Verdana"/>
          <w:lang w:eastAsia="es-ES"/>
        </w:rPr>
        <w:t>Doyle</w:t>
      </w:r>
      <w:proofErr w:type="spellEnd"/>
      <w:r w:rsidRPr="00681496">
        <w:rPr>
          <w:rFonts w:ascii="Verdana" w:hAnsi="Verdana"/>
          <w:lang w:eastAsia="es-ES"/>
        </w:rPr>
        <w:t xml:space="preserve"> D, et al. </w:t>
      </w:r>
      <w:proofErr w:type="spellStart"/>
      <w:r w:rsidRPr="00681496">
        <w:rPr>
          <w:rFonts w:ascii="Verdana" w:hAnsi="Verdana"/>
          <w:lang w:eastAsia="es-ES"/>
        </w:rPr>
        <w:t>Impact</w:t>
      </w:r>
      <w:proofErr w:type="spellEnd"/>
      <w:r w:rsidRPr="00681496">
        <w:rPr>
          <w:rFonts w:ascii="Verdana" w:hAnsi="Verdana"/>
          <w:lang w:eastAsia="es-ES"/>
        </w:rPr>
        <w:t xml:space="preserve"> of </w:t>
      </w:r>
      <w:proofErr w:type="spellStart"/>
      <w:r w:rsidRPr="00681496">
        <w:rPr>
          <w:rFonts w:ascii="Verdana" w:hAnsi="Verdana"/>
          <w:lang w:eastAsia="es-ES"/>
        </w:rPr>
        <w:t>prosthesis-patient</w:t>
      </w:r>
      <w:proofErr w:type="spellEnd"/>
      <w:r w:rsidRPr="00681496">
        <w:rPr>
          <w:rFonts w:ascii="Verdana" w:hAnsi="Verdana"/>
          <w:lang w:eastAsia="es-ES"/>
        </w:rPr>
        <w:t xml:space="preserve"> </w:t>
      </w:r>
      <w:proofErr w:type="spellStart"/>
      <w:r w:rsidRPr="00681496">
        <w:rPr>
          <w:rFonts w:ascii="Verdana" w:hAnsi="Verdana"/>
          <w:lang w:eastAsia="es-ES"/>
        </w:rPr>
        <w:t>mismatch</w:t>
      </w:r>
      <w:proofErr w:type="spellEnd"/>
      <w:r w:rsidRPr="00681496">
        <w:rPr>
          <w:rFonts w:ascii="Verdana" w:hAnsi="Verdana"/>
          <w:lang w:eastAsia="es-ES"/>
        </w:rPr>
        <w:t xml:space="preserve"> </w:t>
      </w:r>
      <w:proofErr w:type="spellStart"/>
      <w:r w:rsidRPr="00681496">
        <w:rPr>
          <w:rFonts w:ascii="Verdana" w:hAnsi="Verdana"/>
          <w:lang w:eastAsia="es-ES"/>
        </w:rPr>
        <w:t>on</w:t>
      </w:r>
      <w:proofErr w:type="spellEnd"/>
      <w:r w:rsidRPr="00681496">
        <w:rPr>
          <w:rFonts w:ascii="Verdana" w:hAnsi="Verdana"/>
          <w:lang w:eastAsia="es-ES"/>
        </w:rPr>
        <w:t xml:space="preserve"> </w:t>
      </w:r>
      <w:proofErr w:type="spellStart"/>
      <w:r w:rsidRPr="00681496">
        <w:rPr>
          <w:rFonts w:ascii="Verdana" w:hAnsi="Verdana"/>
          <w:lang w:eastAsia="es-ES"/>
        </w:rPr>
        <w:t>survival</w:t>
      </w:r>
      <w:proofErr w:type="spellEnd"/>
      <w:r w:rsidRPr="00681496">
        <w:rPr>
          <w:rFonts w:ascii="Verdana" w:hAnsi="Verdana"/>
          <w:lang w:eastAsia="es-ES"/>
        </w:rPr>
        <w:t xml:space="preserve"> </w:t>
      </w:r>
      <w:proofErr w:type="spellStart"/>
      <w:r w:rsidRPr="00681496">
        <w:rPr>
          <w:rFonts w:ascii="Verdana" w:hAnsi="Verdana"/>
          <w:lang w:eastAsia="es-ES"/>
        </w:rPr>
        <w:t>after</w:t>
      </w:r>
      <w:proofErr w:type="spellEnd"/>
      <w:r w:rsidRPr="00681496">
        <w:rPr>
          <w:rFonts w:ascii="Verdana" w:hAnsi="Verdana"/>
          <w:lang w:eastAsia="es-ES"/>
        </w:rPr>
        <w:t xml:space="preserve"> mitral </w:t>
      </w:r>
      <w:proofErr w:type="spellStart"/>
      <w:r w:rsidRPr="00681496">
        <w:rPr>
          <w:rFonts w:ascii="Verdana" w:hAnsi="Verdana"/>
          <w:lang w:eastAsia="es-ES"/>
        </w:rPr>
        <w:t>valve</w:t>
      </w:r>
      <w:proofErr w:type="spellEnd"/>
      <w:r w:rsidRPr="00681496">
        <w:rPr>
          <w:rFonts w:ascii="Verdana" w:hAnsi="Verdana"/>
          <w:lang w:eastAsia="es-ES"/>
        </w:rPr>
        <w:t xml:space="preserve"> </w:t>
      </w:r>
      <w:proofErr w:type="spellStart"/>
      <w:r w:rsidRPr="00681496">
        <w:rPr>
          <w:rFonts w:ascii="Verdana" w:hAnsi="Verdana"/>
          <w:lang w:eastAsia="es-ES"/>
        </w:rPr>
        <w:t>replacement</w:t>
      </w:r>
      <w:proofErr w:type="spellEnd"/>
      <w:r w:rsidRPr="00681496">
        <w:rPr>
          <w:rFonts w:ascii="Verdana" w:hAnsi="Verdana"/>
          <w:lang w:eastAsia="es-ES"/>
        </w:rPr>
        <w:t xml:space="preserve">. </w:t>
      </w:r>
      <w:proofErr w:type="spellStart"/>
      <w:r w:rsidRPr="00681496">
        <w:rPr>
          <w:rFonts w:ascii="Verdana" w:hAnsi="Verdana"/>
          <w:lang w:eastAsia="es-ES"/>
        </w:rPr>
        <w:t>Circulation</w:t>
      </w:r>
      <w:proofErr w:type="spellEnd"/>
      <w:r w:rsidRPr="00681496">
        <w:rPr>
          <w:rFonts w:ascii="Verdana" w:hAnsi="Verdana"/>
          <w:lang w:eastAsia="es-ES"/>
        </w:rPr>
        <w:t>. 2007</w:t>
      </w:r>
      <w:proofErr w:type="gramStart"/>
      <w:r w:rsidRPr="00681496">
        <w:rPr>
          <w:rFonts w:ascii="Verdana" w:hAnsi="Verdana"/>
          <w:lang w:eastAsia="es-ES"/>
        </w:rPr>
        <w:t>;115:1417</w:t>
      </w:r>
      <w:proofErr w:type="gramEnd"/>
      <w:r w:rsidRPr="00681496">
        <w:rPr>
          <w:rFonts w:ascii="Verdana" w:hAnsi="Verdana"/>
          <w:lang w:eastAsia="es-ES"/>
        </w:rPr>
        <w:t>-25.</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 xml:space="preserve">14. </w:t>
      </w:r>
      <w:proofErr w:type="spellStart"/>
      <w:r w:rsidRPr="00681496">
        <w:rPr>
          <w:rFonts w:ascii="Verdana" w:hAnsi="Verdana"/>
        </w:rPr>
        <w:t>Monaco</w:t>
      </w:r>
      <w:proofErr w:type="spellEnd"/>
      <w:r w:rsidRPr="00681496">
        <w:rPr>
          <w:rFonts w:ascii="Verdana" w:hAnsi="Verdana"/>
        </w:rPr>
        <w:t xml:space="preserve"> F, Di Prima AL, Kim JH, </w:t>
      </w:r>
      <w:proofErr w:type="spellStart"/>
      <w:r w:rsidRPr="00681496">
        <w:rPr>
          <w:rFonts w:ascii="Verdana" w:hAnsi="Verdana"/>
        </w:rPr>
        <w:t>Plamondon</w:t>
      </w:r>
      <w:proofErr w:type="spellEnd"/>
      <w:r w:rsidRPr="00681496">
        <w:rPr>
          <w:rFonts w:ascii="Verdana" w:hAnsi="Verdana"/>
        </w:rPr>
        <w:t xml:space="preserve"> M, </w:t>
      </w:r>
      <w:proofErr w:type="spellStart"/>
      <w:r w:rsidRPr="00681496">
        <w:rPr>
          <w:rFonts w:ascii="Verdana" w:hAnsi="Verdana"/>
        </w:rPr>
        <w:t>Yavorovskiy</w:t>
      </w:r>
      <w:proofErr w:type="spellEnd"/>
      <w:r w:rsidRPr="00681496">
        <w:rPr>
          <w:rFonts w:ascii="Verdana" w:hAnsi="Verdana"/>
        </w:rPr>
        <w:t xml:space="preserve"> A, </w:t>
      </w:r>
      <w:proofErr w:type="spellStart"/>
      <w:r w:rsidRPr="00681496">
        <w:rPr>
          <w:rFonts w:ascii="Verdana" w:hAnsi="Verdana"/>
        </w:rPr>
        <w:t>Likhvantsev</w:t>
      </w:r>
      <w:proofErr w:type="spellEnd"/>
      <w:r w:rsidRPr="00681496">
        <w:rPr>
          <w:rFonts w:ascii="Verdana" w:hAnsi="Verdana"/>
        </w:rPr>
        <w:t xml:space="preserve"> V, </w:t>
      </w:r>
      <w:proofErr w:type="spellStart"/>
      <w:r w:rsidRPr="00681496">
        <w:rPr>
          <w:rFonts w:ascii="Verdana" w:hAnsi="Verdana"/>
        </w:rPr>
        <w:t>Lomivorotov</w:t>
      </w:r>
      <w:proofErr w:type="spellEnd"/>
      <w:r w:rsidRPr="00681496">
        <w:rPr>
          <w:rFonts w:ascii="Verdana" w:hAnsi="Verdana"/>
        </w:rPr>
        <w:t xml:space="preserve"> V et al. Management of  </w:t>
      </w:r>
      <w:proofErr w:type="spellStart"/>
      <w:r w:rsidRPr="00681496">
        <w:rPr>
          <w:rFonts w:ascii="Verdana" w:hAnsi="Verdana"/>
        </w:rPr>
        <w:t>Challenging</w:t>
      </w:r>
      <w:proofErr w:type="spellEnd"/>
      <w:r w:rsidRPr="00681496">
        <w:rPr>
          <w:rFonts w:ascii="Verdana" w:hAnsi="Verdana"/>
        </w:rPr>
        <w:t xml:space="preserve"> </w:t>
      </w:r>
      <w:proofErr w:type="spellStart"/>
      <w:r w:rsidRPr="00681496">
        <w:rPr>
          <w:rFonts w:ascii="Verdana" w:hAnsi="Verdana"/>
        </w:rPr>
        <w:t>Cardiopulmonary</w:t>
      </w:r>
      <w:proofErr w:type="spellEnd"/>
      <w:r w:rsidRPr="00681496">
        <w:rPr>
          <w:rFonts w:ascii="Verdana" w:hAnsi="Verdana"/>
        </w:rPr>
        <w:t xml:space="preserve"> Bypass </w:t>
      </w:r>
      <w:proofErr w:type="spellStart"/>
      <w:r w:rsidRPr="00681496">
        <w:rPr>
          <w:rFonts w:ascii="Verdana" w:hAnsi="Verdana"/>
        </w:rPr>
        <w:t>Separation</w:t>
      </w:r>
      <w:proofErr w:type="spellEnd"/>
      <w:r w:rsidRPr="00681496">
        <w:rPr>
          <w:rFonts w:ascii="Verdana" w:hAnsi="Verdana"/>
        </w:rPr>
        <w:t xml:space="preserve">.  </w:t>
      </w:r>
      <w:proofErr w:type="spellStart"/>
      <w:r w:rsidRPr="00681496">
        <w:rPr>
          <w:rFonts w:ascii="Verdana" w:hAnsi="Verdana"/>
        </w:rPr>
        <w:t>Journal</w:t>
      </w:r>
      <w:proofErr w:type="spellEnd"/>
      <w:r w:rsidRPr="00681496">
        <w:rPr>
          <w:rFonts w:ascii="Verdana" w:hAnsi="Verdana"/>
        </w:rPr>
        <w:t xml:space="preserve"> of </w:t>
      </w:r>
      <w:proofErr w:type="spellStart"/>
      <w:r w:rsidRPr="00681496">
        <w:rPr>
          <w:rFonts w:ascii="Verdana" w:hAnsi="Verdana"/>
        </w:rPr>
        <w:t>Cardiothoracic</w:t>
      </w:r>
      <w:proofErr w:type="spellEnd"/>
      <w:r w:rsidRPr="00681496">
        <w:rPr>
          <w:rFonts w:ascii="Verdana" w:hAnsi="Verdana"/>
        </w:rPr>
        <w:t xml:space="preserve"> and Vascular </w:t>
      </w:r>
      <w:proofErr w:type="spellStart"/>
      <w:r w:rsidRPr="00681496">
        <w:rPr>
          <w:rFonts w:ascii="Verdana" w:hAnsi="Verdana"/>
        </w:rPr>
        <w:t>Anesthesia</w:t>
      </w:r>
      <w:proofErr w:type="spellEnd"/>
      <w:r w:rsidRPr="00681496">
        <w:rPr>
          <w:rFonts w:ascii="Verdana" w:hAnsi="Verdana"/>
        </w:rPr>
        <w:t xml:space="preserve">. 2020; 34:1622-1635.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rPr>
        <w:t xml:space="preserve">15. </w:t>
      </w:r>
      <w:hyperlink r:id="rId9" w:tooltip="Correspondence information about the author Vasileios Zochios, MD, MRCP " w:history="1">
        <w:r w:rsidRPr="00681496">
          <w:rPr>
            <w:rStyle w:val="Hipervnculo"/>
            <w:rFonts w:ascii="Verdana" w:hAnsi="Verdana"/>
          </w:rPr>
          <w:t xml:space="preserve"> </w:t>
        </w:r>
        <w:proofErr w:type="spellStart"/>
        <w:r w:rsidRPr="00681496">
          <w:rPr>
            <w:rStyle w:val="Hipervnculo"/>
            <w:rFonts w:ascii="Verdana" w:hAnsi="Verdana"/>
          </w:rPr>
          <w:t>Zochios</w:t>
        </w:r>
        <w:proofErr w:type="spellEnd"/>
      </w:hyperlink>
      <w:r w:rsidRPr="00681496">
        <w:rPr>
          <w:rFonts w:ascii="Verdana" w:hAnsi="Verdana"/>
        </w:rPr>
        <w:t xml:space="preserve">  V, </w:t>
      </w:r>
      <w:hyperlink r:id="rId10" w:tooltip="Correspondence information about the author Aristotle D Protopapas, FRCS " w:history="1">
        <w:r w:rsidRPr="00681496">
          <w:rPr>
            <w:rStyle w:val="Hipervnculo"/>
            <w:rFonts w:ascii="Verdana" w:hAnsi="Verdana"/>
          </w:rPr>
          <w:t xml:space="preserve"> </w:t>
        </w:r>
        <w:proofErr w:type="spellStart"/>
        <w:r w:rsidRPr="00681496">
          <w:rPr>
            <w:rStyle w:val="Hipervnculo"/>
            <w:rFonts w:ascii="Verdana" w:hAnsi="Verdana"/>
          </w:rPr>
          <w:t>Protopapas</w:t>
        </w:r>
        <w:proofErr w:type="spellEnd"/>
        <w:r w:rsidRPr="00681496">
          <w:rPr>
            <w:rStyle w:val="Hipervnculo"/>
            <w:rFonts w:ascii="Verdana" w:hAnsi="Verdana"/>
          </w:rPr>
          <w:t xml:space="preserve"> AD, </w:t>
        </w:r>
      </w:hyperlink>
      <w:hyperlink r:id="rId11" w:tooltip="Correspondence information about the author Ken Parhar, MD, FRCPC " w:history="1">
        <w:proofErr w:type="spellStart"/>
        <w:r w:rsidRPr="00681496">
          <w:rPr>
            <w:rStyle w:val="Hipervnculo"/>
            <w:rFonts w:ascii="Verdana" w:hAnsi="Verdana"/>
          </w:rPr>
          <w:t>Parhar</w:t>
        </w:r>
        <w:proofErr w:type="spellEnd"/>
        <w:r w:rsidRPr="00681496">
          <w:rPr>
            <w:rStyle w:val="Hipervnculo"/>
            <w:rFonts w:ascii="Verdana" w:hAnsi="Verdana"/>
          </w:rPr>
          <w:t xml:space="preserve"> K.</w:t>
        </w:r>
      </w:hyperlink>
      <w:r w:rsidRPr="00681496">
        <w:rPr>
          <w:rFonts w:ascii="Verdana" w:hAnsi="Verdana"/>
        </w:rPr>
        <w:t xml:space="preserve"> </w:t>
      </w:r>
      <w:proofErr w:type="spellStart"/>
      <w:r w:rsidRPr="00681496">
        <w:rPr>
          <w:rFonts w:ascii="Verdana" w:hAnsi="Verdana"/>
        </w:rPr>
        <w:t>Markers</w:t>
      </w:r>
      <w:proofErr w:type="spellEnd"/>
      <w:r w:rsidRPr="00681496">
        <w:rPr>
          <w:rFonts w:ascii="Verdana" w:hAnsi="Verdana"/>
        </w:rPr>
        <w:t xml:space="preserve"> of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Dysfunction</w:t>
      </w:r>
      <w:proofErr w:type="spellEnd"/>
      <w:r w:rsidRPr="00681496">
        <w:rPr>
          <w:rFonts w:ascii="Verdana" w:hAnsi="Verdana"/>
        </w:rPr>
        <w:t xml:space="preserve"> in </w:t>
      </w:r>
      <w:proofErr w:type="spellStart"/>
      <w:r w:rsidRPr="00681496">
        <w:rPr>
          <w:rFonts w:ascii="Verdana" w:hAnsi="Verdana"/>
        </w:rPr>
        <w:t>Adult</w:t>
      </w:r>
      <w:proofErr w:type="spellEnd"/>
      <w:r w:rsidRPr="00681496">
        <w:rPr>
          <w:rFonts w:ascii="Verdana" w:hAnsi="Verdana"/>
        </w:rPr>
        <w:t xml:space="preserve">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Surgical</w:t>
      </w:r>
      <w:proofErr w:type="spellEnd"/>
      <w:r w:rsidRPr="00681496">
        <w:rPr>
          <w:rFonts w:ascii="Verdana" w:hAnsi="Verdana"/>
        </w:rPr>
        <w:t xml:space="preserve"> </w:t>
      </w:r>
      <w:proofErr w:type="spellStart"/>
      <w:r w:rsidRPr="00681496">
        <w:rPr>
          <w:rFonts w:ascii="Verdana" w:hAnsi="Verdana"/>
        </w:rPr>
        <w:t>Patients</w:t>
      </w:r>
      <w:proofErr w:type="spellEnd"/>
      <w:r w:rsidRPr="00681496">
        <w:rPr>
          <w:rFonts w:ascii="Verdana" w:hAnsi="Verdana"/>
        </w:rPr>
        <w:t xml:space="preserve">. </w:t>
      </w:r>
      <w:proofErr w:type="spellStart"/>
      <w:r w:rsidRPr="00681496">
        <w:rPr>
          <w:rFonts w:ascii="Verdana" w:hAnsi="Verdana"/>
        </w:rPr>
        <w:t>Journal</w:t>
      </w:r>
      <w:proofErr w:type="spellEnd"/>
      <w:r w:rsidRPr="00681496">
        <w:rPr>
          <w:rFonts w:ascii="Verdana" w:hAnsi="Verdana"/>
        </w:rPr>
        <w:t xml:space="preserve"> of </w:t>
      </w:r>
      <w:proofErr w:type="spellStart"/>
      <w:r w:rsidRPr="00681496">
        <w:rPr>
          <w:rFonts w:ascii="Verdana" w:hAnsi="Verdana"/>
        </w:rPr>
        <w:t>Cardiothoracic</w:t>
      </w:r>
      <w:proofErr w:type="spellEnd"/>
      <w:r w:rsidRPr="00681496">
        <w:rPr>
          <w:rFonts w:ascii="Verdana" w:hAnsi="Verdana"/>
        </w:rPr>
        <w:t xml:space="preserve"> and Vascular </w:t>
      </w:r>
      <w:proofErr w:type="spellStart"/>
      <w:r w:rsidRPr="00681496">
        <w:rPr>
          <w:rFonts w:ascii="Verdana" w:hAnsi="Verdana"/>
        </w:rPr>
        <w:t>Anesthesia</w:t>
      </w:r>
      <w:proofErr w:type="spellEnd"/>
      <w:r w:rsidRPr="00681496">
        <w:rPr>
          <w:rFonts w:ascii="Verdana" w:hAnsi="Verdana"/>
        </w:rPr>
        <w:t xml:space="preserve">.  2017; 31: 1570–1574. </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 xml:space="preserve">16 </w:t>
      </w:r>
      <w:proofErr w:type="spellStart"/>
      <w:r w:rsidRPr="00681496">
        <w:rPr>
          <w:rFonts w:ascii="Verdana" w:hAnsi="Verdana"/>
        </w:rPr>
        <w:t>Itagaki</w:t>
      </w:r>
      <w:proofErr w:type="spellEnd"/>
      <w:r w:rsidRPr="00681496">
        <w:rPr>
          <w:rFonts w:ascii="Verdana" w:hAnsi="Verdana"/>
        </w:rPr>
        <w:t xml:space="preserve"> S, </w:t>
      </w:r>
      <w:proofErr w:type="spellStart"/>
      <w:r w:rsidRPr="00681496">
        <w:rPr>
          <w:rFonts w:ascii="Verdana" w:hAnsi="Verdana"/>
        </w:rPr>
        <w:t>Hosseinian</w:t>
      </w:r>
      <w:proofErr w:type="spellEnd"/>
      <w:r w:rsidRPr="00681496">
        <w:rPr>
          <w:rFonts w:ascii="Verdana" w:hAnsi="Verdana"/>
        </w:rPr>
        <w:t xml:space="preserve"> L, </w:t>
      </w:r>
      <w:proofErr w:type="spellStart"/>
      <w:r w:rsidRPr="00681496">
        <w:rPr>
          <w:rFonts w:ascii="Verdana" w:hAnsi="Verdana"/>
        </w:rPr>
        <w:t>Varghese</w:t>
      </w:r>
      <w:proofErr w:type="spellEnd"/>
      <w:r w:rsidRPr="00681496">
        <w:rPr>
          <w:rFonts w:ascii="Verdana" w:hAnsi="Verdana"/>
        </w:rPr>
        <w:t xml:space="preserve"> R.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Failure</w:t>
      </w:r>
      <w:proofErr w:type="spellEnd"/>
      <w:r w:rsidRPr="00681496">
        <w:rPr>
          <w:rFonts w:ascii="Verdana" w:hAnsi="Verdana"/>
        </w:rPr>
        <w:t xml:space="preserve"> </w:t>
      </w:r>
      <w:proofErr w:type="spellStart"/>
      <w:r w:rsidRPr="00681496">
        <w:rPr>
          <w:rFonts w:ascii="Verdana" w:hAnsi="Verdana"/>
        </w:rPr>
        <w:t>After</w:t>
      </w:r>
      <w:proofErr w:type="spellEnd"/>
      <w:r w:rsidRPr="00681496">
        <w:rPr>
          <w:rFonts w:ascii="Verdana" w:hAnsi="Verdana"/>
        </w:rPr>
        <w:t xml:space="preserve">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Surgery</w:t>
      </w:r>
      <w:proofErr w:type="spellEnd"/>
      <w:r w:rsidRPr="00681496">
        <w:rPr>
          <w:rFonts w:ascii="Verdana" w:hAnsi="Verdana"/>
        </w:rPr>
        <w:t xml:space="preserve">: Management </w:t>
      </w:r>
      <w:proofErr w:type="spellStart"/>
      <w:r w:rsidRPr="00681496">
        <w:rPr>
          <w:rFonts w:ascii="Verdana" w:hAnsi="Verdana"/>
        </w:rPr>
        <w:t>Strategies</w:t>
      </w:r>
      <w:proofErr w:type="spellEnd"/>
      <w:r w:rsidRPr="00681496">
        <w:rPr>
          <w:rFonts w:ascii="Verdana" w:hAnsi="Verdana"/>
        </w:rPr>
        <w:t xml:space="preserve">. 2012; 24(3): 188-194. </w:t>
      </w:r>
    </w:p>
    <w:p w:rsidR="00681496" w:rsidRPr="00681496" w:rsidRDefault="00681496" w:rsidP="00681496">
      <w:pPr>
        <w:autoSpaceDE w:val="0"/>
        <w:autoSpaceDN w:val="0"/>
        <w:adjustRightInd w:val="0"/>
        <w:contextualSpacing/>
        <w:jc w:val="both"/>
        <w:rPr>
          <w:rFonts w:ascii="Verdana" w:hAnsi="Verdana"/>
          <w:highlight w:val="yellow"/>
          <w:lang w:eastAsia="es-ES"/>
        </w:rPr>
      </w:pPr>
      <w:r w:rsidRPr="00681496">
        <w:rPr>
          <w:rFonts w:ascii="Verdana" w:hAnsi="Verdana"/>
        </w:rPr>
        <w:t xml:space="preserve">17. Harjola1 V, </w:t>
      </w:r>
      <w:proofErr w:type="spellStart"/>
      <w:r w:rsidRPr="00681496">
        <w:rPr>
          <w:rFonts w:ascii="Verdana" w:hAnsi="Verdana"/>
        </w:rPr>
        <w:t>Mebazaa</w:t>
      </w:r>
      <w:proofErr w:type="spellEnd"/>
      <w:r w:rsidRPr="00681496">
        <w:rPr>
          <w:rFonts w:ascii="Verdana" w:hAnsi="Verdana"/>
        </w:rPr>
        <w:t xml:space="preserve"> A, </w:t>
      </w:r>
      <w:proofErr w:type="spellStart"/>
      <w:r w:rsidRPr="00681496">
        <w:rPr>
          <w:rFonts w:ascii="Verdana" w:hAnsi="Verdana"/>
        </w:rPr>
        <w:t>Celutkien</w:t>
      </w:r>
      <w:proofErr w:type="spellEnd"/>
      <w:r w:rsidRPr="00681496">
        <w:rPr>
          <w:rFonts w:ascii="Verdana" w:hAnsi="Verdana"/>
        </w:rPr>
        <w:t xml:space="preserve"> J, </w:t>
      </w:r>
      <w:proofErr w:type="spellStart"/>
      <w:r w:rsidRPr="00681496">
        <w:rPr>
          <w:rFonts w:ascii="Verdana" w:hAnsi="Verdana"/>
        </w:rPr>
        <w:t>Bettex</w:t>
      </w:r>
      <w:proofErr w:type="spellEnd"/>
      <w:r w:rsidRPr="00681496">
        <w:rPr>
          <w:rFonts w:ascii="Verdana" w:hAnsi="Verdana"/>
        </w:rPr>
        <w:t xml:space="preserve"> D, Bueno H, </w:t>
      </w:r>
      <w:proofErr w:type="spellStart"/>
      <w:r w:rsidRPr="00681496">
        <w:rPr>
          <w:rFonts w:ascii="Verdana" w:hAnsi="Verdana"/>
        </w:rPr>
        <w:t>Chioncel</w:t>
      </w:r>
      <w:proofErr w:type="spellEnd"/>
      <w:r w:rsidRPr="00681496">
        <w:rPr>
          <w:rFonts w:ascii="Verdana" w:hAnsi="Verdana"/>
        </w:rPr>
        <w:t xml:space="preserve"> O et al.  </w:t>
      </w:r>
      <w:proofErr w:type="spellStart"/>
      <w:r w:rsidRPr="00681496">
        <w:rPr>
          <w:rFonts w:ascii="Verdana" w:hAnsi="Verdana"/>
        </w:rPr>
        <w:t>Contemporary</w:t>
      </w:r>
      <w:proofErr w:type="spellEnd"/>
      <w:r w:rsidRPr="00681496">
        <w:rPr>
          <w:rFonts w:ascii="Verdana" w:hAnsi="Verdana"/>
        </w:rPr>
        <w:t xml:space="preserve"> </w:t>
      </w:r>
      <w:proofErr w:type="spellStart"/>
      <w:r w:rsidRPr="00681496">
        <w:rPr>
          <w:rFonts w:ascii="Verdana" w:hAnsi="Verdana"/>
        </w:rPr>
        <w:t>management</w:t>
      </w:r>
      <w:proofErr w:type="spellEnd"/>
      <w:r w:rsidRPr="00681496">
        <w:rPr>
          <w:rFonts w:ascii="Verdana" w:hAnsi="Verdana"/>
        </w:rPr>
        <w:t xml:space="preserve"> of </w:t>
      </w:r>
      <w:proofErr w:type="spellStart"/>
      <w:r w:rsidRPr="00681496">
        <w:rPr>
          <w:rFonts w:ascii="Verdana" w:hAnsi="Verdana"/>
        </w:rPr>
        <w:t>acute</w:t>
      </w:r>
      <w:proofErr w:type="spellEnd"/>
      <w:r w:rsidRPr="00681496">
        <w:rPr>
          <w:rFonts w:ascii="Verdana" w:hAnsi="Verdana"/>
        </w:rPr>
        <w:t xml:space="preserve">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failure</w:t>
      </w:r>
      <w:proofErr w:type="spellEnd"/>
      <w:r w:rsidRPr="00681496">
        <w:rPr>
          <w:rFonts w:ascii="Verdana" w:hAnsi="Verdana"/>
        </w:rPr>
        <w:t xml:space="preserve">: a </w:t>
      </w:r>
      <w:proofErr w:type="spellStart"/>
      <w:r w:rsidRPr="00681496">
        <w:rPr>
          <w:rFonts w:ascii="Verdana" w:hAnsi="Verdana"/>
        </w:rPr>
        <w:t>statement</w:t>
      </w:r>
      <w:proofErr w:type="spellEnd"/>
      <w:r w:rsidRPr="00681496">
        <w:rPr>
          <w:rFonts w:ascii="Verdana" w:hAnsi="Verdana"/>
        </w:rPr>
        <w:t xml:space="preserve"> </w:t>
      </w:r>
      <w:proofErr w:type="spellStart"/>
      <w:r w:rsidRPr="00681496">
        <w:rPr>
          <w:rFonts w:ascii="Verdana" w:hAnsi="Verdana"/>
        </w:rPr>
        <w:t>from</w:t>
      </w:r>
      <w:proofErr w:type="spellEnd"/>
      <w:r w:rsidRPr="00681496">
        <w:rPr>
          <w:rFonts w:ascii="Verdana" w:hAnsi="Verdana"/>
        </w:rPr>
        <w:t xml:space="preserve">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Failure</w:t>
      </w:r>
      <w:proofErr w:type="spellEnd"/>
      <w:r w:rsidRPr="00681496">
        <w:rPr>
          <w:rFonts w:ascii="Verdana" w:hAnsi="Verdana"/>
        </w:rPr>
        <w:t xml:space="preserve"> </w:t>
      </w:r>
      <w:proofErr w:type="spellStart"/>
      <w:r w:rsidRPr="00681496">
        <w:rPr>
          <w:rFonts w:ascii="Verdana" w:hAnsi="Verdana"/>
        </w:rPr>
        <w:t>Association</w:t>
      </w:r>
      <w:proofErr w:type="spellEnd"/>
      <w:r w:rsidRPr="00681496">
        <w:rPr>
          <w:rFonts w:ascii="Verdana" w:hAnsi="Verdana"/>
        </w:rPr>
        <w:t xml:space="preserve"> and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Working</w:t>
      </w:r>
      <w:proofErr w:type="spellEnd"/>
      <w:r w:rsidRPr="00681496">
        <w:rPr>
          <w:rFonts w:ascii="Verdana" w:hAnsi="Verdana"/>
        </w:rPr>
        <w:t xml:space="preserve"> </w:t>
      </w:r>
      <w:proofErr w:type="spellStart"/>
      <w:r w:rsidRPr="00681496">
        <w:rPr>
          <w:rFonts w:ascii="Verdana" w:hAnsi="Verdana"/>
        </w:rPr>
        <w:t>Group</w:t>
      </w:r>
      <w:proofErr w:type="spellEnd"/>
      <w:r w:rsidRPr="00681496">
        <w:rPr>
          <w:rFonts w:ascii="Verdana" w:hAnsi="Verdana"/>
        </w:rPr>
        <w:t xml:space="preserve"> </w:t>
      </w:r>
      <w:proofErr w:type="spellStart"/>
      <w:r w:rsidRPr="00681496">
        <w:rPr>
          <w:rFonts w:ascii="Verdana" w:hAnsi="Verdana"/>
        </w:rPr>
        <w:t>on</w:t>
      </w:r>
      <w:proofErr w:type="spellEnd"/>
      <w:r w:rsidRPr="00681496">
        <w:rPr>
          <w:rFonts w:ascii="Verdana" w:hAnsi="Verdana"/>
        </w:rPr>
        <w:t xml:space="preserve"> </w:t>
      </w:r>
      <w:proofErr w:type="spellStart"/>
      <w:r w:rsidRPr="00681496">
        <w:rPr>
          <w:rFonts w:ascii="Verdana" w:hAnsi="Verdana"/>
        </w:rPr>
        <w:t>Pulmonary</w:t>
      </w:r>
      <w:proofErr w:type="spellEnd"/>
      <w:r w:rsidRPr="00681496">
        <w:rPr>
          <w:rFonts w:ascii="Verdana" w:hAnsi="Verdana"/>
        </w:rPr>
        <w:t xml:space="preserve"> </w:t>
      </w:r>
      <w:proofErr w:type="spellStart"/>
      <w:r w:rsidRPr="00681496">
        <w:rPr>
          <w:rFonts w:ascii="Verdana" w:hAnsi="Verdana"/>
        </w:rPr>
        <w:t>Circulation</w:t>
      </w:r>
      <w:proofErr w:type="spellEnd"/>
      <w:r w:rsidRPr="00681496">
        <w:rPr>
          <w:rFonts w:ascii="Verdana" w:hAnsi="Verdana"/>
        </w:rPr>
        <w:t xml:space="preserve"> and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Function</w:t>
      </w:r>
      <w:proofErr w:type="spellEnd"/>
      <w:r w:rsidRPr="00681496">
        <w:rPr>
          <w:rFonts w:ascii="Verdana" w:hAnsi="Verdana"/>
        </w:rPr>
        <w:t xml:space="preserve"> of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European</w:t>
      </w:r>
      <w:proofErr w:type="spellEnd"/>
      <w:r w:rsidRPr="00681496">
        <w:rPr>
          <w:rFonts w:ascii="Verdana" w:hAnsi="Verdana"/>
        </w:rPr>
        <w:t xml:space="preserve"> </w:t>
      </w:r>
      <w:proofErr w:type="spellStart"/>
      <w:r w:rsidRPr="00681496">
        <w:rPr>
          <w:rFonts w:ascii="Verdana" w:hAnsi="Verdana"/>
        </w:rPr>
        <w:t>Society</w:t>
      </w:r>
      <w:proofErr w:type="spellEnd"/>
      <w:r w:rsidRPr="00681496">
        <w:rPr>
          <w:rFonts w:ascii="Verdana" w:hAnsi="Verdana"/>
        </w:rPr>
        <w:t xml:space="preserve"> of </w:t>
      </w:r>
      <w:proofErr w:type="spellStart"/>
      <w:r w:rsidRPr="00681496">
        <w:rPr>
          <w:rFonts w:ascii="Verdana" w:hAnsi="Verdana"/>
        </w:rPr>
        <w:t>Cardiology</w:t>
      </w:r>
      <w:proofErr w:type="spellEnd"/>
      <w:r w:rsidRPr="00681496">
        <w:rPr>
          <w:rFonts w:ascii="Verdana" w:hAnsi="Verdana"/>
        </w:rPr>
        <w:t xml:space="preserve"> </w:t>
      </w:r>
      <w:proofErr w:type="spellStart"/>
      <w:r w:rsidRPr="00681496">
        <w:rPr>
          <w:rFonts w:ascii="Verdana" w:hAnsi="Verdana"/>
        </w:rPr>
        <w:t>European</w:t>
      </w:r>
      <w:proofErr w:type="spellEnd"/>
      <w:r w:rsidRPr="00681496">
        <w:rPr>
          <w:rFonts w:ascii="Verdana" w:hAnsi="Verdana"/>
        </w:rPr>
        <w:t xml:space="preserve"> </w:t>
      </w:r>
      <w:proofErr w:type="spellStart"/>
      <w:r w:rsidRPr="00681496">
        <w:rPr>
          <w:rFonts w:ascii="Verdana" w:hAnsi="Verdana"/>
        </w:rPr>
        <w:t>Journal</w:t>
      </w:r>
      <w:proofErr w:type="spellEnd"/>
      <w:r w:rsidRPr="00681496">
        <w:rPr>
          <w:rFonts w:ascii="Verdana" w:hAnsi="Verdana"/>
        </w:rPr>
        <w:t xml:space="preserve"> of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Failure</w:t>
      </w:r>
      <w:proofErr w:type="spellEnd"/>
      <w:r w:rsidRPr="00681496">
        <w:rPr>
          <w:rFonts w:ascii="Verdana" w:hAnsi="Verdana"/>
        </w:rPr>
        <w:t xml:space="preserve">, 2016; 18:226–241. </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bCs/>
        </w:rPr>
        <w:t xml:space="preserve">18. </w:t>
      </w:r>
      <w:r w:rsidRPr="00681496">
        <w:rPr>
          <w:rFonts w:ascii="Verdana" w:hAnsi="Verdana"/>
          <w:iCs/>
        </w:rPr>
        <w:t xml:space="preserve">Daniel H. </w:t>
      </w:r>
      <w:proofErr w:type="spellStart"/>
      <w:r w:rsidRPr="00681496">
        <w:rPr>
          <w:rFonts w:ascii="Verdana" w:hAnsi="Verdana"/>
          <w:iCs/>
        </w:rPr>
        <w:t>Enter</w:t>
      </w:r>
      <w:proofErr w:type="spellEnd"/>
      <w:r w:rsidRPr="00681496">
        <w:rPr>
          <w:rFonts w:ascii="Verdana" w:hAnsi="Verdana"/>
          <w:iCs/>
        </w:rPr>
        <w:t xml:space="preserve">, Anthony </w:t>
      </w:r>
      <w:proofErr w:type="spellStart"/>
      <w:r w:rsidRPr="00681496">
        <w:rPr>
          <w:rFonts w:ascii="Verdana" w:hAnsi="Verdana"/>
          <w:iCs/>
        </w:rPr>
        <w:t>Zaki</w:t>
      </w:r>
      <w:proofErr w:type="spellEnd"/>
      <w:r w:rsidRPr="00681496">
        <w:rPr>
          <w:rFonts w:ascii="Verdana" w:hAnsi="Verdana"/>
          <w:iCs/>
        </w:rPr>
        <w:t xml:space="preserve">, </w:t>
      </w:r>
      <w:proofErr w:type="spellStart"/>
      <w:r w:rsidRPr="00681496">
        <w:rPr>
          <w:rFonts w:ascii="Verdana" w:hAnsi="Verdana"/>
          <w:iCs/>
        </w:rPr>
        <w:t>Brett</w:t>
      </w:r>
      <w:proofErr w:type="spellEnd"/>
      <w:r w:rsidRPr="00681496">
        <w:rPr>
          <w:rFonts w:ascii="Verdana" w:hAnsi="Verdana"/>
          <w:iCs/>
        </w:rPr>
        <w:t xml:space="preserve"> F. Duncan, Jane </w:t>
      </w:r>
      <w:proofErr w:type="spellStart"/>
      <w:r w:rsidRPr="00681496">
        <w:rPr>
          <w:rFonts w:ascii="Verdana" w:hAnsi="Verdana"/>
          <w:iCs/>
        </w:rPr>
        <w:t>Kruse</w:t>
      </w:r>
      <w:proofErr w:type="spellEnd"/>
      <w:r w:rsidRPr="00681496">
        <w:rPr>
          <w:rFonts w:ascii="Verdana" w:hAnsi="Verdana"/>
          <w:iCs/>
        </w:rPr>
        <w:t xml:space="preserve">, </w:t>
      </w:r>
      <w:proofErr w:type="spellStart"/>
      <w:r w:rsidRPr="00681496">
        <w:rPr>
          <w:rFonts w:ascii="Verdana" w:hAnsi="Verdana"/>
          <w:iCs/>
        </w:rPr>
        <w:t>Adin</w:t>
      </w:r>
      <w:proofErr w:type="spellEnd"/>
      <w:r w:rsidRPr="00681496">
        <w:rPr>
          <w:rFonts w:ascii="Verdana" w:hAnsi="Verdana"/>
          <w:iCs/>
        </w:rPr>
        <w:t xml:space="preserve">-Cristian </w:t>
      </w:r>
      <w:proofErr w:type="spellStart"/>
      <w:r w:rsidRPr="00681496">
        <w:rPr>
          <w:rFonts w:ascii="Verdana" w:hAnsi="Verdana"/>
          <w:iCs/>
        </w:rPr>
        <w:t>Andrei</w:t>
      </w:r>
      <w:proofErr w:type="spellEnd"/>
      <w:r w:rsidRPr="00681496">
        <w:rPr>
          <w:rFonts w:ascii="Verdana" w:hAnsi="Verdana"/>
          <w:iCs/>
        </w:rPr>
        <w:t xml:space="preserve">, </w:t>
      </w:r>
      <w:proofErr w:type="spellStart"/>
      <w:r w:rsidRPr="00681496">
        <w:rPr>
          <w:rFonts w:ascii="Verdana" w:hAnsi="Verdana"/>
          <w:iCs/>
        </w:rPr>
        <w:t>Zhi</w:t>
      </w:r>
      <w:proofErr w:type="spellEnd"/>
      <w:r w:rsidRPr="00681496">
        <w:rPr>
          <w:rFonts w:ascii="Verdana" w:hAnsi="Verdana"/>
          <w:iCs/>
        </w:rPr>
        <w:t xml:space="preserve"> Li. </w:t>
      </w:r>
      <w:proofErr w:type="spellStart"/>
      <w:r w:rsidRPr="00681496">
        <w:rPr>
          <w:rFonts w:ascii="Verdana" w:hAnsi="Verdana"/>
          <w:iCs/>
        </w:rPr>
        <w:t>Contemporary</w:t>
      </w:r>
      <w:proofErr w:type="spellEnd"/>
      <w:r w:rsidRPr="00681496">
        <w:rPr>
          <w:rFonts w:ascii="Verdana" w:hAnsi="Verdana"/>
          <w:iCs/>
        </w:rPr>
        <w:t xml:space="preserve"> </w:t>
      </w:r>
      <w:proofErr w:type="spellStart"/>
      <w:r w:rsidRPr="00681496">
        <w:rPr>
          <w:rFonts w:ascii="Verdana" w:hAnsi="Verdana"/>
          <w:iCs/>
        </w:rPr>
        <w:t>analysis</w:t>
      </w:r>
      <w:proofErr w:type="spellEnd"/>
      <w:r w:rsidRPr="00681496">
        <w:rPr>
          <w:rFonts w:ascii="Verdana" w:hAnsi="Verdana"/>
          <w:iCs/>
        </w:rPr>
        <w:t xml:space="preserve"> of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r w:rsidRPr="00681496">
        <w:rPr>
          <w:rFonts w:ascii="Verdana" w:hAnsi="Verdana"/>
          <w:iCs/>
        </w:rPr>
        <w:t xml:space="preserve"> in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undergoing</w:t>
      </w:r>
      <w:proofErr w:type="spellEnd"/>
      <w:r w:rsidRPr="00681496">
        <w:rPr>
          <w:rFonts w:ascii="Verdana" w:hAnsi="Verdana"/>
          <w:iCs/>
        </w:rPr>
        <w:t xml:space="preserve"> mitral </w:t>
      </w:r>
      <w:proofErr w:type="spellStart"/>
      <w:r w:rsidRPr="00681496">
        <w:rPr>
          <w:rFonts w:ascii="Verdana" w:hAnsi="Verdana"/>
          <w:iCs/>
        </w:rPr>
        <w:t>valve</w:t>
      </w:r>
      <w:proofErr w:type="spellEnd"/>
      <w:r w:rsidRPr="00681496">
        <w:rPr>
          <w:rFonts w:ascii="Verdana" w:hAnsi="Verdana"/>
          <w:iCs/>
        </w:rPr>
        <w:t xml:space="preserve"> </w:t>
      </w:r>
      <w:proofErr w:type="spellStart"/>
      <w:r w:rsidRPr="00681496">
        <w:rPr>
          <w:rFonts w:ascii="Verdana" w:hAnsi="Verdana"/>
          <w:iCs/>
        </w:rPr>
        <w:t>surgery</w:t>
      </w:r>
      <w:proofErr w:type="spellEnd"/>
      <w:r w:rsidRPr="00681496">
        <w:rPr>
          <w:rFonts w:ascii="Verdana" w:hAnsi="Verdana"/>
          <w:iCs/>
        </w:rPr>
        <w:t xml:space="preserve">: </w:t>
      </w:r>
      <w:proofErr w:type="spellStart"/>
      <w:r w:rsidRPr="00681496">
        <w:rPr>
          <w:rFonts w:ascii="Verdana" w:hAnsi="Verdana"/>
          <w:iCs/>
        </w:rPr>
        <w:t>Is</w:t>
      </w:r>
      <w:proofErr w:type="spellEnd"/>
      <w:r w:rsidRPr="00681496">
        <w:rPr>
          <w:rFonts w:ascii="Verdana" w:hAnsi="Verdana"/>
          <w:iCs/>
        </w:rPr>
        <w:t xml:space="preserve"> </w:t>
      </w:r>
      <w:proofErr w:type="spellStart"/>
      <w:r w:rsidRPr="00681496">
        <w:rPr>
          <w:rFonts w:ascii="Verdana" w:hAnsi="Verdana"/>
          <w:iCs/>
        </w:rPr>
        <w:t>this</w:t>
      </w:r>
      <w:proofErr w:type="spellEnd"/>
      <w:r w:rsidRPr="00681496">
        <w:rPr>
          <w:rFonts w:ascii="Verdana" w:hAnsi="Verdana"/>
          <w:iCs/>
        </w:rPr>
        <w:t xml:space="preserve"> a </w:t>
      </w:r>
      <w:proofErr w:type="spellStart"/>
      <w:r w:rsidRPr="00681496">
        <w:rPr>
          <w:rFonts w:ascii="Verdana" w:hAnsi="Verdana"/>
          <w:iCs/>
        </w:rPr>
        <w:t>risk</w:t>
      </w:r>
      <w:proofErr w:type="spellEnd"/>
      <w:r w:rsidRPr="00681496">
        <w:rPr>
          <w:rFonts w:ascii="Verdana" w:hAnsi="Verdana"/>
          <w:iCs/>
        </w:rPr>
        <w:t xml:space="preserve"> factor</w:t>
      </w:r>
      <w:proofErr w:type="gramStart"/>
      <w:r w:rsidRPr="00681496">
        <w:rPr>
          <w:rFonts w:ascii="Verdana" w:hAnsi="Verdana"/>
          <w:iCs/>
        </w:rPr>
        <w:t>?.</w:t>
      </w:r>
      <w:proofErr w:type="gramEnd"/>
      <w:r w:rsidRPr="00681496">
        <w:rPr>
          <w:rFonts w:ascii="Verdana" w:hAnsi="Verdana"/>
          <w:iCs/>
        </w:rPr>
        <w:t xml:space="preserve"> J </w:t>
      </w:r>
      <w:proofErr w:type="spellStart"/>
      <w:r w:rsidRPr="00681496">
        <w:rPr>
          <w:rFonts w:ascii="Verdana" w:hAnsi="Verdana"/>
          <w:iCs/>
        </w:rPr>
        <w:t>Thorac</w:t>
      </w:r>
      <w:proofErr w:type="spellEnd"/>
      <w:r w:rsidRPr="00681496">
        <w:rPr>
          <w:rFonts w:ascii="Verdana" w:hAnsi="Verdana"/>
          <w:iCs/>
        </w:rPr>
        <w:t xml:space="preserve"> </w:t>
      </w:r>
      <w:proofErr w:type="spellStart"/>
      <w:r w:rsidRPr="00681496">
        <w:rPr>
          <w:rFonts w:ascii="Verdana" w:hAnsi="Verdana"/>
          <w:iCs/>
        </w:rPr>
        <w:t>Cardiovasc</w:t>
      </w:r>
      <w:proofErr w:type="spellEnd"/>
      <w:r w:rsidRPr="00681496">
        <w:rPr>
          <w:rFonts w:ascii="Verdana" w:hAnsi="Verdana"/>
          <w:iCs/>
        </w:rPr>
        <w:t xml:space="preserve"> </w:t>
      </w:r>
      <w:proofErr w:type="spellStart"/>
      <w:r w:rsidRPr="00681496">
        <w:rPr>
          <w:rFonts w:ascii="Verdana" w:hAnsi="Verdana"/>
          <w:iCs/>
        </w:rPr>
        <w:t>Surg</w:t>
      </w:r>
      <w:proofErr w:type="spellEnd"/>
      <w:r w:rsidRPr="00681496">
        <w:rPr>
          <w:rFonts w:ascii="Verdana" w:hAnsi="Verdana"/>
          <w:iCs/>
        </w:rPr>
        <w:t xml:space="preserve"> 2016</w:t>
      </w:r>
      <w:proofErr w:type="gramStart"/>
      <w:r w:rsidRPr="00681496">
        <w:rPr>
          <w:rFonts w:ascii="Verdana" w:hAnsi="Verdana"/>
          <w:iCs/>
        </w:rPr>
        <w:t>;151:1288</w:t>
      </w:r>
      <w:proofErr w:type="gramEnd"/>
      <w:r w:rsidRPr="00681496">
        <w:rPr>
          <w:rFonts w:ascii="Verdana" w:hAnsi="Verdana"/>
          <w:iCs/>
        </w:rPr>
        <w:t xml:space="preserve">-99. </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shd w:val="clear" w:color="auto" w:fill="FFFFFF"/>
        </w:rPr>
        <w:lastRenderedPageBreak/>
        <w:t xml:space="preserve">19. </w:t>
      </w:r>
      <w:proofErr w:type="spellStart"/>
      <w:r w:rsidRPr="00681496">
        <w:rPr>
          <w:rFonts w:ascii="Verdana" w:hAnsi="Verdana"/>
          <w:shd w:val="clear" w:color="auto" w:fill="FFFFFF"/>
        </w:rPr>
        <w:t>Song</w:t>
      </w:r>
      <w:proofErr w:type="spellEnd"/>
      <w:r w:rsidRPr="00681496">
        <w:rPr>
          <w:rFonts w:ascii="Verdana" w:hAnsi="Verdana"/>
          <w:shd w:val="clear" w:color="auto" w:fill="FFFFFF"/>
        </w:rPr>
        <w:t xml:space="preserve"> X, Zhang C, </w:t>
      </w:r>
      <w:proofErr w:type="spellStart"/>
      <w:r w:rsidRPr="00681496">
        <w:rPr>
          <w:rFonts w:ascii="Verdana" w:hAnsi="Verdana"/>
          <w:shd w:val="clear" w:color="auto" w:fill="FFFFFF"/>
        </w:rPr>
        <w:t>Chen</w:t>
      </w:r>
      <w:proofErr w:type="spellEnd"/>
      <w:r w:rsidRPr="00681496">
        <w:rPr>
          <w:rFonts w:ascii="Verdana" w:hAnsi="Verdana"/>
          <w:shd w:val="clear" w:color="auto" w:fill="FFFFFF"/>
        </w:rPr>
        <w:t xml:space="preserve"> X, </w:t>
      </w:r>
      <w:proofErr w:type="spellStart"/>
      <w:r w:rsidRPr="00681496">
        <w:rPr>
          <w:rFonts w:ascii="Verdana" w:hAnsi="Verdana"/>
          <w:shd w:val="clear" w:color="auto" w:fill="FFFFFF"/>
        </w:rPr>
        <w:t>Chen</w:t>
      </w:r>
      <w:proofErr w:type="spellEnd"/>
      <w:r w:rsidRPr="00681496">
        <w:rPr>
          <w:rFonts w:ascii="Verdana" w:hAnsi="Verdana"/>
          <w:shd w:val="clear" w:color="auto" w:fill="FFFFFF"/>
        </w:rPr>
        <w:t xml:space="preserve"> Y, Shi1Q, </w:t>
      </w:r>
      <w:proofErr w:type="spellStart"/>
      <w:r w:rsidRPr="00681496">
        <w:rPr>
          <w:rFonts w:ascii="Verdana" w:hAnsi="Verdana"/>
          <w:shd w:val="clear" w:color="auto" w:fill="FFFFFF"/>
        </w:rPr>
        <w:t>Niu</w:t>
      </w:r>
      <w:proofErr w:type="spellEnd"/>
      <w:r w:rsidRPr="00681496">
        <w:rPr>
          <w:rFonts w:ascii="Verdana" w:hAnsi="Verdana"/>
          <w:shd w:val="clear" w:color="auto" w:fill="FFFFFF"/>
        </w:rPr>
        <w:t xml:space="preserve"> Y,  </w:t>
      </w:r>
      <w:proofErr w:type="spellStart"/>
      <w:r w:rsidRPr="00681496">
        <w:rPr>
          <w:rFonts w:ascii="Verdana" w:hAnsi="Verdana"/>
          <w:shd w:val="clear" w:color="auto" w:fill="FFFFFF"/>
        </w:rPr>
        <w:t>Xiao</w:t>
      </w:r>
      <w:proofErr w:type="spellEnd"/>
      <w:r w:rsidRPr="00681496">
        <w:rPr>
          <w:rFonts w:ascii="Verdana" w:hAnsi="Verdana"/>
          <w:shd w:val="clear" w:color="auto" w:fill="FFFFFF"/>
        </w:rPr>
        <w:t xml:space="preserve"> J et al. </w:t>
      </w:r>
      <w:proofErr w:type="spellStart"/>
      <w:r w:rsidRPr="00681496">
        <w:rPr>
          <w:rFonts w:ascii="Verdana" w:hAnsi="Verdana"/>
          <w:shd w:val="clear" w:color="auto" w:fill="FFFFFF"/>
        </w:rPr>
        <w:t>An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excellent</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result</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surgical</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treatment</w:t>
      </w:r>
      <w:proofErr w:type="spellEnd"/>
      <w:r w:rsidRPr="00681496">
        <w:rPr>
          <w:rFonts w:ascii="Verdana" w:hAnsi="Verdana"/>
          <w:shd w:val="clear" w:color="auto" w:fill="FFFFFF"/>
        </w:rPr>
        <w:t xml:space="preserve"> in </w:t>
      </w:r>
      <w:proofErr w:type="spellStart"/>
      <w:r w:rsidRPr="00681496">
        <w:rPr>
          <w:rFonts w:ascii="Verdana" w:hAnsi="Verdana"/>
          <w:shd w:val="clear" w:color="auto" w:fill="FFFFFF"/>
        </w:rPr>
        <w:t>patients</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with</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severe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pulmonary</w:t>
      </w:r>
      <w:proofErr w:type="spellEnd"/>
      <w:r w:rsidRPr="00681496">
        <w:rPr>
          <w:rFonts w:ascii="Verdana" w:hAnsi="Verdana"/>
          <w:shd w:val="clear" w:color="auto" w:fill="FFFFFF"/>
        </w:rPr>
        <w:t xml:space="preserve"> arterial </w:t>
      </w:r>
      <w:proofErr w:type="spellStart"/>
      <w:r w:rsidRPr="00681496">
        <w:rPr>
          <w:rFonts w:ascii="Verdana" w:hAnsi="Verdana"/>
          <w:shd w:val="clear" w:color="auto" w:fill="FFFFFF"/>
        </w:rPr>
        <w:t>hypertension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following</w:t>
      </w:r>
      <w:proofErr w:type="spellEnd"/>
      <w:r w:rsidRPr="00681496">
        <w:rPr>
          <w:rFonts w:ascii="Verdana" w:hAnsi="Verdana"/>
          <w:shd w:val="clear" w:color="auto" w:fill="FFFFFF"/>
        </w:rPr>
        <w:t xml:space="preserve"> mitral </w:t>
      </w:r>
      <w:proofErr w:type="spellStart"/>
      <w:r w:rsidRPr="00681496">
        <w:rPr>
          <w:rFonts w:ascii="Verdana" w:hAnsi="Verdana"/>
          <w:shd w:val="clear" w:color="auto" w:fill="FFFFFF"/>
        </w:rPr>
        <w:t>valve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disease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Journal</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Cardiothoracic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2015; 10:70. </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shd w:val="clear" w:color="auto" w:fill="FFFFFF"/>
        </w:rPr>
        <w:t xml:space="preserve">20. Da Silva PS, </w:t>
      </w:r>
      <w:proofErr w:type="spellStart"/>
      <w:r w:rsidRPr="00681496">
        <w:rPr>
          <w:rFonts w:ascii="Verdana" w:hAnsi="Verdana"/>
          <w:shd w:val="clear" w:color="auto" w:fill="FFFFFF"/>
        </w:rPr>
        <w:t>Trindade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Cartacho</w:t>
      </w:r>
      <w:proofErr w:type="spellEnd"/>
      <w:r w:rsidRPr="00681496">
        <w:rPr>
          <w:rFonts w:ascii="Verdana" w:hAnsi="Verdana"/>
          <w:shd w:val="clear" w:color="auto" w:fill="FFFFFF"/>
        </w:rPr>
        <w:t xml:space="preserve"> MP, Cardoso de Castro C, Fonseca Salgado </w:t>
      </w:r>
      <w:proofErr w:type="spellStart"/>
      <w:r w:rsidRPr="00681496">
        <w:rPr>
          <w:rFonts w:ascii="Verdana" w:hAnsi="Verdana"/>
          <w:shd w:val="clear" w:color="auto" w:fill="FFFFFF"/>
        </w:rPr>
        <w:t>Filho</w:t>
      </w:r>
      <w:proofErr w:type="spellEnd"/>
      <w:r w:rsidRPr="00681496">
        <w:rPr>
          <w:rFonts w:ascii="Verdana" w:hAnsi="Verdana"/>
          <w:shd w:val="clear" w:color="auto" w:fill="FFFFFF"/>
        </w:rPr>
        <w:t xml:space="preserve"> M, </w:t>
      </w:r>
      <w:proofErr w:type="spellStart"/>
      <w:r w:rsidRPr="00681496">
        <w:rPr>
          <w:rFonts w:ascii="Verdana" w:hAnsi="Verdana"/>
          <w:shd w:val="clear" w:color="auto" w:fill="FFFFFF"/>
        </w:rPr>
        <w:t>Aguiar</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Brandão</w:t>
      </w:r>
      <w:proofErr w:type="spellEnd"/>
      <w:r w:rsidRPr="00681496">
        <w:rPr>
          <w:rFonts w:ascii="Verdana" w:hAnsi="Verdana"/>
          <w:shd w:val="clear" w:color="auto" w:fill="FFFFFF"/>
        </w:rPr>
        <w:t xml:space="preserve"> AC. </w:t>
      </w:r>
      <w:proofErr w:type="spellStart"/>
      <w:r w:rsidRPr="00681496">
        <w:rPr>
          <w:rFonts w:ascii="Verdana" w:hAnsi="Verdana"/>
          <w:shd w:val="clear" w:color="auto" w:fill="FFFFFF"/>
        </w:rPr>
        <w:t>Evaluation</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the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influence</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pulmonary</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hypertension</w:t>
      </w:r>
      <w:proofErr w:type="spellEnd"/>
      <w:r w:rsidRPr="00681496">
        <w:rPr>
          <w:rFonts w:ascii="Verdana" w:hAnsi="Verdana"/>
          <w:shd w:val="clear" w:color="auto" w:fill="FFFFFF"/>
        </w:rPr>
        <w:t xml:space="preserve"> in ultra-</w:t>
      </w:r>
      <w:proofErr w:type="spellStart"/>
      <w:r w:rsidRPr="00681496">
        <w:rPr>
          <w:rFonts w:ascii="Verdana" w:hAnsi="Verdana"/>
          <w:shd w:val="clear" w:color="auto" w:fill="FFFFFF"/>
        </w:rPr>
        <w:t>fast</w:t>
      </w:r>
      <w:proofErr w:type="spellEnd"/>
      <w:r w:rsidRPr="00681496">
        <w:rPr>
          <w:rFonts w:ascii="Verdana" w:hAnsi="Verdana"/>
          <w:shd w:val="clear" w:color="auto" w:fill="FFFFFF"/>
        </w:rPr>
        <w:t>-</w:t>
      </w:r>
      <w:proofErr w:type="spellStart"/>
      <w:r w:rsidRPr="00681496">
        <w:rPr>
          <w:rFonts w:ascii="Verdana" w:hAnsi="Verdana"/>
          <w:shd w:val="clear" w:color="auto" w:fill="FFFFFF"/>
        </w:rPr>
        <w:t>track</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anesthesia</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technique</w:t>
      </w:r>
      <w:proofErr w:type="spellEnd"/>
      <w:r w:rsidRPr="00681496">
        <w:rPr>
          <w:rFonts w:ascii="Verdana" w:hAnsi="Verdana"/>
          <w:shd w:val="clear" w:color="auto" w:fill="FFFFFF"/>
        </w:rPr>
        <w:t xml:space="preserve"> in </w:t>
      </w:r>
      <w:proofErr w:type="spellStart"/>
      <w:r w:rsidRPr="00681496">
        <w:rPr>
          <w:rFonts w:ascii="Verdana" w:hAnsi="Verdana"/>
          <w:shd w:val="clear" w:color="auto" w:fill="FFFFFF"/>
        </w:rPr>
        <w:t>adult</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patients</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undergoing</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cardiac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Braz</w:t>
      </w:r>
      <w:proofErr w:type="spellEnd"/>
      <w:r w:rsidRPr="00681496">
        <w:rPr>
          <w:rFonts w:ascii="Verdana" w:hAnsi="Verdana"/>
          <w:shd w:val="clear" w:color="auto" w:fill="FFFFFF"/>
        </w:rPr>
        <w:t xml:space="preserve"> J </w:t>
      </w:r>
      <w:proofErr w:type="spellStart"/>
      <w:r w:rsidRPr="00681496">
        <w:rPr>
          <w:rFonts w:ascii="Verdana" w:hAnsi="Verdana"/>
          <w:shd w:val="clear" w:color="auto" w:fill="FFFFFF"/>
        </w:rPr>
        <w:t>Cardiovasc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w:t>
      </w:r>
      <w:proofErr w:type="spellEnd"/>
      <w:r w:rsidRPr="00681496">
        <w:rPr>
          <w:rFonts w:ascii="Verdana" w:hAnsi="Verdana"/>
          <w:shd w:val="clear" w:color="auto" w:fill="FFFFFF"/>
        </w:rPr>
        <w:t xml:space="preserve"> 2015</w:t>
      </w:r>
      <w:proofErr w:type="gramStart"/>
      <w:r w:rsidRPr="00681496">
        <w:rPr>
          <w:rFonts w:ascii="Verdana" w:hAnsi="Verdana"/>
          <w:shd w:val="clear" w:color="auto" w:fill="FFFFFF"/>
        </w:rPr>
        <w:t>;30</w:t>
      </w:r>
      <w:proofErr w:type="gramEnd"/>
      <w:r w:rsidRPr="00681496">
        <w:rPr>
          <w:rFonts w:ascii="Verdana" w:hAnsi="Verdana"/>
          <w:shd w:val="clear" w:color="auto" w:fill="FFFFFF"/>
        </w:rPr>
        <w:t>(4):449-58.</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iCs/>
        </w:rPr>
        <w:t xml:space="preserve">21. Kennedy JLW, </w:t>
      </w:r>
      <w:proofErr w:type="spellStart"/>
      <w:r w:rsidRPr="00681496">
        <w:rPr>
          <w:rFonts w:ascii="Verdana" w:hAnsi="Verdana"/>
          <w:iCs/>
        </w:rPr>
        <w:t>LaPar</w:t>
      </w:r>
      <w:proofErr w:type="spellEnd"/>
      <w:r w:rsidRPr="00681496">
        <w:rPr>
          <w:rFonts w:ascii="Verdana" w:hAnsi="Verdana"/>
          <w:iCs/>
        </w:rPr>
        <w:t xml:space="preserve"> DJ, Kern JA, </w:t>
      </w:r>
      <w:proofErr w:type="spellStart"/>
      <w:r w:rsidRPr="00681496">
        <w:rPr>
          <w:rFonts w:ascii="Verdana" w:hAnsi="Verdana"/>
          <w:iCs/>
        </w:rPr>
        <w:t>Kron</w:t>
      </w:r>
      <w:proofErr w:type="spellEnd"/>
      <w:r w:rsidRPr="00681496">
        <w:rPr>
          <w:rFonts w:ascii="Verdana" w:hAnsi="Verdana"/>
          <w:iCs/>
        </w:rPr>
        <w:t xml:space="preserve"> IL, </w:t>
      </w:r>
      <w:proofErr w:type="spellStart"/>
      <w:r w:rsidRPr="00681496">
        <w:rPr>
          <w:rFonts w:ascii="Verdana" w:hAnsi="Verdana"/>
          <w:iCs/>
        </w:rPr>
        <w:t>Bergin</w:t>
      </w:r>
      <w:proofErr w:type="spellEnd"/>
      <w:r w:rsidRPr="00681496">
        <w:rPr>
          <w:rFonts w:ascii="Verdana" w:hAnsi="Verdana"/>
          <w:iCs/>
        </w:rPr>
        <w:t xml:space="preserve"> JD,  </w:t>
      </w:r>
      <w:proofErr w:type="spellStart"/>
      <w:r w:rsidRPr="00681496">
        <w:rPr>
          <w:rFonts w:ascii="Verdana" w:hAnsi="Verdana"/>
          <w:iCs/>
        </w:rPr>
        <w:t>Kamath</w:t>
      </w:r>
      <w:proofErr w:type="spellEnd"/>
      <w:r w:rsidRPr="00681496">
        <w:rPr>
          <w:rFonts w:ascii="Verdana" w:hAnsi="Verdana"/>
          <w:iCs/>
        </w:rPr>
        <w:t xml:space="preserve"> S, </w:t>
      </w:r>
      <w:proofErr w:type="spellStart"/>
      <w:r w:rsidRPr="00681496">
        <w:rPr>
          <w:rFonts w:ascii="Verdana" w:hAnsi="Verdana"/>
          <w:iCs/>
        </w:rPr>
        <w:t>Ailawadi</w:t>
      </w:r>
      <w:proofErr w:type="spellEnd"/>
      <w:r w:rsidRPr="00681496">
        <w:rPr>
          <w:rFonts w:ascii="Verdana" w:hAnsi="Verdana"/>
          <w:iCs/>
        </w:rPr>
        <w:t xml:space="preserve"> G. </w:t>
      </w:r>
      <w:proofErr w:type="spellStart"/>
      <w:r w:rsidRPr="00681496">
        <w:rPr>
          <w:rFonts w:ascii="Verdana" w:hAnsi="Verdana"/>
          <w:iCs/>
        </w:rPr>
        <w:t>Does</w:t>
      </w:r>
      <w:proofErr w:type="spellEnd"/>
      <w:r w:rsidRPr="00681496">
        <w:rPr>
          <w:rFonts w:ascii="Verdana" w:hAnsi="Verdana"/>
          <w:iCs/>
        </w:rPr>
        <w:t xml:space="preserve"> </w:t>
      </w:r>
      <w:proofErr w:type="spellStart"/>
      <w:r w:rsidRPr="00681496">
        <w:rPr>
          <w:rFonts w:ascii="Verdana" w:hAnsi="Verdana"/>
          <w:iCs/>
        </w:rPr>
        <w:t>the</w:t>
      </w:r>
      <w:proofErr w:type="spellEnd"/>
      <w:r w:rsidRPr="00681496">
        <w:rPr>
          <w:rFonts w:ascii="Verdana" w:hAnsi="Verdana"/>
          <w:iCs/>
        </w:rPr>
        <w:t xml:space="preserve"> </w:t>
      </w:r>
      <w:proofErr w:type="spellStart"/>
      <w:r w:rsidRPr="00681496">
        <w:rPr>
          <w:rFonts w:ascii="Verdana" w:hAnsi="Verdana"/>
          <w:iCs/>
        </w:rPr>
        <w:t>Society</w:t>
      </w:r>
      <w:proofErr w:type="spellEnd"/>
      <w:r w:rsidRPr="00681496">
        <w:rPr>
          <w:rFonts w:ascii="Verdana" w:hAnsi="Verdana"/>
          <w:iCs/>
        </w:rPr>
        <w:t xml:space="preserve"> of </w:t>
      </w:r>
      <w:proofErr w:type="spellStart"/>
      <w:r w:rsidRPr="00681496">
        <w:rPr>
          <w:rFonts w:ascii="Verdana" w:hAnsi="Verdana"/>
          <w:iCs/>
        </w:rPr>
        <w:t>Thoracic</w:t>
      </w:r>
      <w:proofErr w:type="spellEnd"/>
      <w:r w:rsidRPr="00681496">
        <w:rPr>
          <w:rFonts w:ascii="Verdana" w:hAnsi="Verdana"/>
          <w:iCs/>
        </w:rPr>
        <w:t xml:space="preserve"> </w:t>
      </w:r>
      <w:proofErr w:type="spellStart"/>
      <w:r w:rsidRPr="00681496">
        <w:rPr>
          <w:rFonts w:ascii="Verdana" w:hAnsi="Verdana"/>
          <w:iCs/>
        </w:rPr>
        <w:t>Surgeons</w:t>
      </w:r>
      <w:proofErr w:type="spellEnd"/>
      <w:r w:rsidRPr="00681496">
        <w:rPr>
          <w:rFonts w:ascii="Verdana" w:hAnsi="Verdana"/>
          <w:iCs/>
        </w:rPr>
        <w:t xml:space="preserve"> </w:t>
      </w:r>
      <w:proofErr w:type="spellStart"/>
      <w:r w:rsidRPr="00681496">
        <w:rPr>
          <w:rFonts w:ascii="Verdana" w:hAnsi="Verdana"/>
          <w:iCs/>
        </w:rPr>
        <w:t>risk</w:t>
      </w:r>
      <w:proofErr w:type="spellEnd"/>
      <w:r w:rsidRPr="00681496">
        <w:rPr>
          <w:rFonts w:ascii="Verdana" w:hAnsi="Verdana"/>
          <w:iCs/>
        </w:rPr>
        <w:t xml:space="preserve"> score </w:t>
      </w:r>
      <w:proofErr w:type="spellStart"/>
      <w:r w:rsidRPr="00681496">
        <w:rPr>
          <w:rFonts w:ascii="Verdana" w:hAnsi="Verdana"/>
          <w:iCs/>
        </w:rPr>
        <w:t>accurately</w:t>
      </w:r>
      <w:proofErr w:type="spellEnd"/>
      <w:r w:rsidRPr="00681496">
        <w:rPr>
          <w:rFonts w:ascii="Verdana" w:hAnsi="Verdana"/>
          <w:iCs/>
        </w:rPr>
        <w:t xml:space="preserve"> </w:t>
      </w:r>
      <w:proofErr w:type="spellStart"/>
      <w:r w:rsidRPr="00681496">
        <w:rPr>
          <w:rFonts w:ascii="Verdana" w:hAnsi="Verdana"/>
          <w:iCs/>
        </w:rPr>
        <w:t>predict</w:t>
      </w:r>
      <w:proofErr w:type="spellEnd"/>
      <w:r w:rsidRPr="00681496">
        <w:rPr>
          <w:rFonts w:ascii="Verdana" w:hAnsi="Verdana"/>
          <w:iCs/>
        </w:rPr>
        <w:t xml:space="preserve"> </w:t>
      </w:r>
      <w:proofErr w:type="spellStart"/>
      <w:r w:rsidRPr="00681496">
        <w:rPr>
          <w:rFonts w:ascii="Verdana" w:hAnsi="Verdana"/>
          <w:iCs/>
        </w:rPr>
        <w:t>operative</w:t>
      </w:r>
      <w:proofErr w:type="spellEnd"/>
      <w:r w:rsidRPr="00681496">
        <w:rPr>
          <w:rFonts w:ascii="Verdana" w:hAnsi="Verdana"/>
          <w:iCs/>
        </w:rPr>
        <w:t xml:space="preserve"> </w:t>
      </w:r>
      <w:proofErr w:type="spellStart"/>
      <w:r w:rsidRPr="00681496">
        <w:rPr>
          <w:rFonts w:ascii="Verdana" w:hAnsi="Verdana"/>
          <w:iCs/>
        </w:rPr>
        <w:t>mortality</w:t>
      </w:r>
      <w:proofErr w:type="spellEnd"/>
      <w:r w:rsidRPr="00681496">
        <w:rPr>
          <w:rFonts w:ascii="Verdana" w:hAnsi="Verdana"/>
          <w:iCs/>
        </w:rPr>
        <w:t xml:space="preserve"> </w:t>
      </w:r>
      <w:proofErr w:type="spellStart"/>
      <w:r w:rsidRPr="00681496">
        <w:rPr>
          <w:rFonts w:ascii="Verdana" w:hAnsi="Verdana"/>
          <w:iCs/>
        </w:rPr>
        <w:t>for</w:t>
      </w:r>
      <w:proofErr w:type="spellEnd"/>
      <w:r w:rsidRPr="00681496">
        <w:rPr>
          <w:rFonts w:ascii="Verdana" w:hAnsi="Verdana"/>
          <w:iCs/>
        </w:rPr>
        <w:t xml:space="preserve">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proofErr w:type="gramStart"/>
      <w:r w:rsidRPr="00681496">
        <w:rPr>
          <w:rFonts w:ascii="Verdana" w:hAnsi="Verdana"/>
          <w:iCs/>
        </w:rPr>
        <w:t>?.</w:t>
      </w:r>
      <w:proofErr w:type="gramEnd"/>
      <w:r w:rsidRPr="00681496">
        <w:rPr>
          <w:rFonts w:ascii="Verdana" w:hAnsi="Verdana"/>
          <w:iCs/>
        </w:rPr>
        <w:t xml:space="preserve"> J </w:t>
      </w:r>
      <w:proofErr w:type="spellStart"/>
      <w:r w:rsidRPr="00681496">
        <w:rPr>
          <w:rFonts w:ascii="Verdana" w:hAnsi="Verdana"/>
          <w:iCs/>
        </w:rPr>
        <w:t>Thorac</w:t>
      </w:r>
      <w:proofErr w:type="spellEnd"/>
      <w:r w:rsidRPr="00681496">
        <w:rPr>
          <w:rFonts w:ascii="Verdana" w:hAnsi="Verdana"/>
          <w:iCs/>
        </w:rPr>
        <w:t xml:space="preserve"> </w:t>
      </w:r>
      <w:proofErr w:type="spellStart"/>
      <w:r w:rsidRPr="00681496">
        <w:rPr>
          <w:rFonts w:ascii="Verdana" w:hAnsi="Verdana"/>
          <w:iCs/>
        </w:rPr>
        <w:t>Cardiovasc</w:t>
      </w:r>
      <w:proofErr w:type="spellEnd"/>
      <w:r w:rsidRPr="00681496">
        <w:rPr>
          <w:rFonts w:ascii="Verdana" w:hAnsi="Verdana"/>
          <w:iCs/>
        </w:rPr>
        <w:t xml:space="preserve"> </w:t>
      </w:r>
      <w:proofErr w:type="spellStart"/>
      <w:r w:rsidRPr="00681496">
        <w:rPr>
          <w:rFonts w:ascii="Verdana" w:hAnsi="Verdana"/>
          <w:iCs/>
        </w:rPr>
        <w:t>Surg</w:t>
      </w:r>
      <w:proofErr w:type="spellEnd"/>
      <w:r w:rsidRPr="00681496">
        <w:rPr>
          <w:rFonts w:ascii="Verdana" w:hAnsi="Verdana"/>
          <w:iCs/>
        </w:rPr>
        <w:t xml:space="preserve"> 2013</w:t>
      </w:r>
      <w:proofErr w:type="gramStart"/>
      <w:r w:rsidRPr="00681496">
        <w:rPr>
          <w:rFonts w:ascii="Verdana" w:hAnsi="Verdana"/>
          <w:iCs/>
        </w:rPr>
        <w:t>;146:631</w:t>
      </w:r>
      <w:proofErr w:type="gramEnd"/>
      <w:r w:rsidRPr="00681496">
        <w:rPr>
          <w:rFonts w:ascii="Verdana" w:hAnsi="Verdana"/>
          <w:iCs/>
        </w:rPr>
        <w:t xml:space="preserve">-7.  </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iCs/>
        </w:rPr>
        <w:t xml:space="preserve">22. </w:t>
      </w:r>
      <w:proofErr w:type="spellStart"/>
      <w:r w:rsidRPr="00681496">
        <w:rPr>
          <w:rFonts w:ascii="Verdana" w:hAnsi="Verdana"/>
          <w:iCs/>
        </w:rPr>
        <w:t>Akca</w:t>
      </w:r>
      <w:proofErr w:type="spellEnd"/>
      <w:r w:rsidRPr="00681496">
        <w:rPr>
          <w:rFonts w:ascii="Verdana" w:hAnsi="Verdana"/>
          <w:iCs/>
        </w:rPr>
        <w:t xml:space="preserve"> B, </w:t>
      </w:r>
      <w:proofErr w:type="spellStart"/>
      <w:r w:rsidRPr="00681496">
        <w:rPr>
          <w:rFonts w:ascii="Verdana" w:hAnsi="Verdana"/>
          <w:iCs/>
        </w:rPr>
        <w:t>Erdil</w:t>
      </w:r>
      <w:proofErr w:type="spellEnd"/>
      <w:r w:rsidRPr="00681496">
        <w:rPr>
          <w:rFonts w:ascii="Verdana" w:hAnsi="Verdana"/>
          <w:iCs/>
        </w:rPr>
        <w:t xml:space="preserve"> N, </w:t>
      </w:r>
      <w:proofErr w:type="spellStart"/>
      <w:r w:rsidRPr="00681496">
        <w:rPr>
          <w:rFonts w:ascii="Verdana" w:hAnsi="Verdana"/>
          <w:iCs/>
        </w:rPr>
        <w:t>Murat</w:t>
      </w:r>
      <w:proofErr w:type="spellEnd"/>
      <w:r w:rsidRPr="00681496">
        <w:rPr>
          <w:rFonts w:ascii="Verdana" w:hAnsi="Verdana"/>
          <w:iCs/>
        </w:rPr>
        <w:t xml:space="preserve"> </w:t>
      </w:r>
      <w:proofErr w:type="spellStart"/>
      <w:r w:rsidRPr="00681496">
        <w:rPr>
          <w:rFonts w:ascii="Verdana" w:hAnsi="Verdana"/>
          <w:iCs/>
        </w:rPr>
        <w:t>Disli</w:t>
      </w:r>
      <w:proofErr w:type="spellEnd"/>
      <w:r w:rsidRPr="00681496">
        <w:rPr>
          <w:rFonts w:ascii="Verdana" w:hAnsi="Verdana"/>
          <w:iCs/>
        </w:rPr>
        <w:t xml:space="preserve"> O, </w:t>
      </w:r>
      <w:proofErr w:type="spellStart"/>
      <w:r w:rsidRPr="00681496">
        <w:rPr>
          <w:rFonts w:ascii="Verdana" w:hAnsi="Verdana"/>
          <w:iCs/>
        </w:rPr>
        <w:t>Donmez</w:t>
      </w:r>
      <w:proofErr w:type="spellEnd"/>
      <w:r w:rsidRPr="00681496">
        <w:rPr>
          <w:rFonts w:ascii="Verdana" w:hAnsi="Verdana"/>
          <w:iCs/>
        </w:rPr>
        <w:t xml:space="preserve"> K, </w:t>
      </w:r>
      <w:proofErr w:type="spellStart"/>
      <w:r w:rsidRPr="00681496">
        <w:rPr>
          <w:rFonts w:ascii="Verdana" w:hAnsi="Verdana"/>
          <w:iCs/>
        </w:rPr>
        <w:t>Erdil</w:t>
      </w:r>
      <w:proofErr w:type="spellEnd"/>
      <w:r w:rsidRPr="00681496">
        <w:rPr>
          <w:rFonts w:ascii="Verdana" w:hAnsi="Verdana"/>
          <w:iCs/>
        </w:rPr>
        <w:t xml:space="preserve"> F, </w:t>
      </w:r>
      <w:proofErr w:type="spellStart"/>
      <w:r w:rsidRPr="00681496">
        <w:rPr>
          <w:rFonts w:ascii="Verdana" w:hAnsi="Verdana"/>
          <w:iCs/>
        </w:rPr>
        <w:t>Cengiz</w:t>
      </w:r>
      <w:proofErr w:type="spellEnd"/>
      <w:r w:rsidRPr="00681496">
        <w:rPr>
          <w:rFonts w:ascii="Verdana" w:hAnsi="Verdana"/>
          <w:iCs/>
        </w:rPr>
        <w:t xml:space="preserve"> </w:t>
      </w:r>
      <w:proofErr w:type="spellStart"/>
      <w:r w:rsidRPr="00681496">
        <w:rPr>
          <w:rFonts w:ascii="Verdana" w:hAnsi="Verdana"/>
          <w:iCs/>
        </w:rPr>
        <w:t>Colak</w:t>
      </w:r>
      <w:proofErr w:type="spellEnd"/>
      <w:r w:rsidRPr="00681496">
        <w:rPr>
          <w:rFonts w:ascii="Verdana" w:hAnsi="Verdana"/>
          <w:iCs/>
        </w:rPr>
        <w:t xml:space="preserve"> M, </w:t>
      </w:r>
      <w:proofErr w:type="spellStart"/>
      <w:r w:rsidRPr="00681496">
        <w:rPr>
          <w:rFonts w:ascii="Verdana" w:hAnsi="Verdana"/>
          <w:iCs/>
        </w:rPr>
        <w:t>Battaloglu</w:t>
      </w:r>
      <w:proofErr w:type="spellEnd"/>
      <w:r w:rsidRPr="00681496">
        <w:rPr>
          <w:rFonts w:ascii="Verdana" w:hAnsi="Verdana"/>
          <w:iCs/>
        </w:rPr>
        <w:t xml:space="preserve"> B. </w:t>
      </w:r>
      <w:proofErr w:type="spellStart"/>
      <w:r w:rsidRPr="00681496">
        <w:rPr>
          <w:rFonts w:ascii="Verdana" w:hAnsi="Verdana"/>
          <w:iCs/>
        </w:rPr>
        <w:t>Coronary</w:t>
      </w:r>
      <w:proofErr w:type="spellEnd"/>
      <w:r w:rsidRPr="00681496">
        <w:rPr>
          <w:rFonts w:ascii="Verdana" w:hAnsi="Verdana"/>
          <w:iCs/>
        </w:rPr>
        <w:t xml:space="preserve"> Bypass </w:t>
      </w:r>
      <w:proofErr w:type="spellStart"/>
      <w:r w:rsidRPr="00681496">
        <w:rPr>
          <w:rFonts w:ascii="Verdana" w:hAnsi="Verdana"/>
          <w:iCs/>
        </w:rPr>
        <w:t>Surgery</w:t>
      </w:r>
      <w:proofErr w:type="spellEnd"/>
      <w:r w:rsidRPr="00681496">
        <w:rPr>
          <w:rFonts w:ascii="Verdana" w:hAnsi="Verdana"/>
          <w:iCs/>
        </w:rPr>
        <w:t xml:space="preserve"> in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r w:rsidRPr="00681496">
        <w:rPr>
          <w:rFonts w:ascii="Verdana" w:hAnsi="Verdana"/>
          <w:iCs/>
        </w:rPr>
        <w:t xml:space="preserve">: </w:t>
      </w:r>
      <w:proofErr w:type="spellStart"/>
      <w:r w:rsidRPr="00681496">
        <w:rPr>
          <w:rFonts w:ascii="Verdana" w:hAnsi="Verdana"/>
          <w:iCs/>
        </w:rPr>
        <w:t>Assessment</w:t>
      </w:r>
      <w:proofErr w:type="spellEnd"/>
      <w:r w:rsidRPr="00681496">
        <w:rPr>
          <w:rFonts w:ascii="Verdana" w:hAnsi="Verdana"/>
          <w:iCs/>
        </w:rPr>
        <w:t xml:space="preserve"> of </w:t>
      </w:r>
      <w:proofErr w:type="spellStart"/>
      <w:r w:rsidRPr="00681496">
        <w:rPr>
          <w:rFonts w:ascii="Verdana" w:hAnsi="Verdana"/>
          <w:iCs/>
        </w:rPr>
        <w:t>Early</w:t>
      </w:r>
      <w:proofErr w:type="spellEnd"/>
      <w:r w:rsidRPr="00681496">
        <w:rPr>
          <w:rFonts w:ascii="Verdana" w:hAnsi="Verdana"/>
          <w:iCs/>
        </w:rPr>
        <w:t xml:space="preserve"> and Long </w:t>
      </w:r>
      <w:proofErr w:type="spellStart"/>
      <w:r w:rsidRPr="00681496">
        <w:rPr>
          <w:rFonts w:ascii="Verdana" w:hAnsi="Verdana"/>
          <w:iCs/>
        </w:rPr>
        <w:t>Term</w:t>
      </w:r>
      <w:proofErr w:type="spellEnd"/>
      <w:r w:rsidRPr="00681496">
        <w:rPr>
          <w:rFonts w:ascii="Verdana" w:hAnsi="Verdana"/>
          <w:iCs/>
        </w:rPr>
        <w:t xml:space="preserve"> </w:t>
      </w:r>
      <w:proofErr w:type="spellStart"/>
      <w:r w:rsidRPr="00681496">
        <w:rPr>
          <w:rFonts w:ascii="Verdana" w:hAnsi="Verdana"/>
          <w:iCs/>
        </w:rPr>
        <w:t>Results</w:t>
      </w:r>
      <w:proofErr w:type="spellEnd"/>
      <w:r w:rsidRPr="00681496">
        <w:rPr>
          <w:rFonts w:ascii="Verdana" w:hAnsi="Verdana"/>
          <w:iCs/>
        </w:rPr>
        <w:t xml:space="preserve">. Ann </w:t>
      </w:r>
      <w:proofErr w:type="spellStart"/>
      <w:r w:rsidRPr="00681496">
        <w:rPr>
          <w:rFonts w:ascii="Verdana" w:hAnsi="Verdana"/>
          <w:iCs/>
        </w:rPr>
        <w:t>Thorac</w:t>
      </w:r>
      <w:proofErr w:type="spellEnd"/>
      <w:r w:rsidRPr="00681496">
        <w:rPr>
          <w:rFonts w:ascii="Verdana" w:hAnsi="Verdana"/>
          <w:iCs/>
        </w:rPr>
        <w:t xml:space="preserve"> </w:t>
      </w:r>
      <w:proofErr w:type="spellStart"/>
      <w:r w:rsidRPr="00681496">
        <w:rPr>
          <w:rFonts w:ascii="Verdana" w:hAnsi="Verdana"/>
          <w:iCs/>
        </w:rPr>
        <w:t>Cardiovasc</w:t>
      </w:r>
      <w:proofErr w:type="spellEnd"/>
      <w:r w:rsidRPr="00681496">
        <w:rPr>
          <w:rFonts w:ascii="Verdana" w:hAnsi="Verdana"/>
          <w:iCs/>
        </w:rPr>
        <w:t xml:space="preserve"> </w:t>
      </w:r>
      <w:proofErr w:type="spellStart"/>
      <w:r w:rsidRPr="00681496">
        <w:rPr>
          <w:rFonts w:ascii="Verdana" w:hAnsi="Verdana"/>
          <w:iCs/>
        </w:rPr>
        <w:t>Surg</w:t>
      </w:r>
      <w:proofErr w:type="spellEnd"/>
      <w:r w:rsidRPr="00681496">
        <w:rPr>
          <w:rFonts w:ascii="Verdana" w:hAnsi="Verdana"/>
          <w:iCs/>
        </w:rPr>
        <w:t xml:space="preserve"> 2015; 21: 268-274. </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iCs/>
        </w:rPr>
        <w:t xml:space="preserve">23. </w:t>
      </w:r>
      <w:proofErr w:type="spellStart"/>
      <w:r w:rsidRPr="00681496">
        <w:rPr>
          <w:rFonts w:ascii="Verdana" w:hAnsi="Verdana"/>
          <w:iCs/>
        </w:rPr>
        <w:t>Zlotnick</w:t>
      </w:r>
      <w:proofErr w:type="spellEnd"/>
      <w:r w:rsidRPr="00681496">
        <w:rPr>
          <w:rFonts w:ascii="Verdana" w:hAnsi="Verdana"/>
          <w:iCs/>
        </w:rPr>
        <w:t xml:space="preserve"> DM, </w:t>
      </w:r>
      <w:proofErr w:type="spellStart"/>
      <w:r w:rsidRPr="00681496">
        <w:rPr>
          <w:rFonts w:ascii="Verdana" w:hAnsi="Verdana"/>
          <w:iCs/>
        </w:rPr>
        <w:t>Ouellette</w:t>
      </w:r>
      <w:proofErr w:type="spellEnd"/>
      <w:r w:rsidRPr="00681496">
        <w:rPr>
          <w:rFonts w:ascii="Verdana" w:hAnsi="Verdana"/>
          <w:iCs/>
        </w:rPr>
        <w:t xml:space="preserve"> ML, </w:t>
      </w:r>
      <w:proofErr w:type="spellStart"/>
      <w:r w:rsidRPr="00681496">
        <w:rPr>
          <w:rFonts w:ascii="Verdana" w:hAnsi="Verdana"/>
          <w:iCs/>
        </w:rPr>
        <w:t>Malenka</w:t>
      </w:r>
      <w:proofErr w:type="spellEnd"/>
      <w:r w:rsidRPr="00681496">
        <w:rPr>
          <w:rFonts w:ascii="Verdana" w:hAnsi="Verdana"/>
          <w:iCs/>
        </w:rPr>
        <w:t xml:space="preserve"> DJ, </w:t>
      </w:r>
      <w:proofErr w:type="spellStart"/>
      <w:r w:rsidRPr="00681496">
        <w:rPr>
          <w:rFonts w:ascii="Verdana" w:hAnsi="Verdana"/>
          <w:iCs/>
        </w:rPr>
        <w:t>DeSimone</w:t>
      </w:r>
      <w:proofErr w:type="spellEnd"/>
      <w:r w:rsidRPr="00681496">
        <w:rPr>
          <w:rFonts w:ascii="Verdana" w:hAnsi="Verdana"/>
          <w:iCs/>
        </w:rPr>
        <w:t xml:space="preserve"> JP, </w:t>
      </w:r>
      <w:proofErr w:type="spellStart"/>
      <w:r w:rsidRPr="00681496">
        <w:rPr>
          <w:rFonts w:ascii="Verdana" w:hAnsi="Verdana"/>
          <w:iCs/>
        </w:rPr>
        <w:t>Leavitt</w:t>
      </w:r>
      <w:proofErr w:type="spellEnd"/>
      <w:r w:rsidRPr="00681496">
        <w:rPr>
          <w:rFonts w:ascii="Verdana" w:hAnsi="Verdana"/>
          <w:iCs/>
        </w:rPr>
        <w:t xml:space="preserve"> BJ, </w:t>
      </w:r>
      <w:proofErr w:type="spellStart"/>
      <w:r w:rsidRPr="00681496">
        <w:rPr>
          <w:rFonts w:ascii="Verdana" w:hAnsi="Verdana"/>
          <w:iCs/>
        </w:rPr>
        <w:t>Helm</w:t>
      </w:r>
      <w:proofErr w:type="spellEnd"/>
      <w:r w:rsidRPr="00681496">
        <w:rPr>
          <w:rFonts w:ascii="Verdana" w:hAnsi="Verdana"/>
          <w:iCs/>
        </w:rPr>
        <w:t xml:space="preserve"> RE. </w:t>
      </w:r>
      <w:proofErr w:type="spellStart"/>
      <w:r w:rsidRPr="00681496">
        <w:rPr>
          <w:rFonts w:ascii="Verdana" w:hAnsi="Verdana"/>
          <w:iCs/>
        </w:rPr>
        <w:t>Effect</w:t>
      </w:r>
      <w:proofErr w:type="spellEnd"/>
      <w:r w:rsidRPr="00681496">
        <w:rPr>
          <w:rFonts w:ascii="Verdana" w:hAnsi="Verdana"/>
          <w:iCs/>
        </w:rPr>
        <w:t xml:space="preserve"> of </w:t>
      </w:r>
      <w:proofErr w:type="spellStart"/>
      <w:r w:rsidRPr="00681496">
        <w:rPr>
          <w:rFonts w:ascii="Verdana" w:hAnsi="Verdana"/>
          <w:iCs/>
        </w:rPr>
        <w:t>Preoperative</w:t>
      </w:r>
      <w:proofErr w:type="spellEnd"/>
      <w:r w:rsidRPr="00681496">
        <w:rPr>
          <w:rFonts w:ascii="Verdana" w:hAnsi="Verdana"/>
          <w:iCs/>
        </w:rPr>
        <w:t xml:space="preserve">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r w:rsidRPr="00681496">
        <w:rPr>
          <w:rFonts w:ascii="Verdana" w:hAnsi="Verdana"/>
          <w:iCs/>
        </w:rPr>
        <w:t xml:space="preserve"> </w:t>
      </w:r>
      <w:proofErr w:type="spellStart"/>
      <w:r w:rsidRPr="00681496">
        <w:rPr>
          <w:rFonts w:ascii="Verdana" w:hAnsi="Verdana"/>
          <w:iCs/>
        </w:rPr>
        <w:t>on</w:t>
      </w:r>
      <w:proofErr w:type="spellEnd"/>
      <w:r w:rsidRPr="00681496">
        <w:rPr>
          <w:rFonts w:ascii="Verdana" w:hAnsi="Verdana"/>
          <w:iCs/>
        </w:rPr>
        <w:t xml:space="preserve"> </w:t>
      </w:r>
      <w:proofErr w:type="spellStart"/>
      <w:r w:rsidRPr="00681496">
        <w:rPr>
          <w:rFonts w:ascii="Verdana" w:hAnsi="Verdana"/>
          <w:iCs/>
        </w:rPr>
        <w:t>Outcomes</w:t>
      </w:r>
      <w:proofErr w:type="spellEnd"/>
      <w:r w:rsidRPr="00681496">
        <w:rPr>
          <w:rFonts w:ascii="Verdana" w:hAnsi="Verdana"/>
          <w:iCs/>
        </w:rPr>
        <w:t xml:space="preserve"> in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w:t>
      </w:r>
      <w:proofErr w:type="spellStart"/>
      <w:r w:rsidRPr="00681496">
        <w:rPr>
          <w:rFonts w:ascii="Verdana" w:hAnsi="Verdana"/>
          <w:iCs/>
        </w:rPr>
        <w:t>Severe</w:t>
      </w:r>
      <w:proofErr w:type="spellEnd"/>
      <w:r w:rsidRPr="00681496">
        <w:rPr>
          <w:rFonts w:ascii="Verdana" w:hAnsi="Verdana"/>
          <w:iCs/>
        </w:rPr>
        <w:t xml:space="preserve"> </w:t>
      </w:r>
      <w:proofErr w:type="spellStart"/>
      <w:r w:rsidRPr="00681496">
        <w:rPr>
          <w:rFonts w:ascii="Verdana" w:hAnsi="Verdana"/>
          <w:iCs/>
        </w:rPr>
        <w:t>Aortic</w:t>
      </w:r>
      <w:proofErr w:type="spellEnd"/>
      <w:r w:rsidRPr="00681496">
        <w:rPr>
          <w:rFonts w:ascii="Verdana" w:hAnsi="Verdana"/>
          <w:iCs/>
        </w:rPr>
        <w:t xml:space="preserve"> </w:t>
      </w:r>
      <w:proofErr w:type="spellStart"/>
      <w:r w:rsidRPr="00681496">
        <w:rPr>
          <w:rFonts w:ascii="Verdana" w:hAnsi="Verdana"/>
          <w:iCs/>
        </w:rPr>
        <w:t>Stenosis</w:t>
      </w:r>
      <w:proofErr w:type="spellEnd"/>
      <w:r w:rsidRPr="00681496">
        <w:rPr>
          <w:rFonts w:ascii="Verdana" w:hAnsi="Verdana"/>
          <w:iCs/>
        </w:rPr>
        <w:t xml:space="preserve"> </w:t>
      </w:r>
      <w:proofErr w:type="spellStart"/>
      <w:r w:rsidRPr="00681496">
        <w:rPr>
          <w:rFonts w:ascii="Verdana" w:hAnsi="Verdana"/>
          <w:iCs/>
        </w:rPr>
        <w:t>Following</w:t>
      </w:r>
      <w:proofErr w:type="spellEnd"/>
      <w:r w:rsidRPr="00681496">
        <w:rPr>
          <w:rFonts w:ascii="Verdana" w:hAnsi="Verdana"/>
          <w:iCs/>
        </w:rPr>
        <w:t xml:space="preserve"> </w:t>
      </w:r>
      <w:proofErr w:type="spellStart"/>
      <w:r w:rsidRPr="00681496">
        <w:rPr>
          <w:rFonts w:ascii="Verdana" w:hAnsi="Verdana"/>
          <w:iCs/>
        </w:rPr>
        <w:t>Surgical</w:t>
      </w:r>
      <w:proofErr w:type="spellEnd"/>
      <w:r w:rsidRPr="00681496">
        <w:rPr>
          <w:rFonts w:ascii="Verdana" w:hAnsi="Verdana"/>
          <w:iCs/>
        </w:rPr>
        <w:t xml:space="preserve"> </w:t>
      </w:r>
      <w:proofErr w:type="spellStart"/>
      <w:r w:rsidRPr="00681496">
        <w:rPr>
          <w:rFonts w:ascii="Verdana" w:hAnsi="Verdana"/>
          <w:iCs/>
        </w:rPr>
        <w:t>Aortic</w:t>
      </w:r>
      <w:proofErr w:type="spellEnd"/>
      <w:r w:rsidRPr="00681496">
        <w:rPr>
          <w:rFonts w:ascii="Verdana" w:hAnsi="Verdana"/>
          <w:iCs/>
        </w:rPr>
        <w:t xml:space="preserve"> </w:t>
      </w:r>
      <w:proofErr w:type="spellStart"/>
      <w:r w:rsidRPr="00681496">
        <w:rPr>
          <w:rFonts w:ascii="Verdana" w:hAnsi="Verdana"/>
          <w:iCs/>
        </w:rPr>
        <w:t>Valve</w:t>
      </w:r>
      <w:proofErr w:type="spellEnd"/>
      <w:r w:rsidRPr="00681496">
        <w:rPr>
          <w:rFonts w:ascii="Verdana" w:hAnsi="Verdana"/>
          <w:iCs/>
        </w:rPr>
        <w:t xml:space="preserve"> </w:t>
      </w:r>
      <w:proofErr w:type="spellStart"/>
      <w:r w:rsidRPr="00681496">
        <w:rPr>
          <w:rFonts w:ascii="Verdana" w:hAnsi="Verdana"/>
          <w:iCs/>
        </w:rPr>
        <w:t>Replacement</w:t>
      </w:r>
      <w:proofErr w:type="spellEnd"/>
      <w:r w:rsidRPr="00681496">
        <w:rPr>
          <w:rFonts w:ascii="Verdana" w:hAnsi="Verdana"/>
          <w:iCs/>
        </w:rPr>
        <w:t xml:space="preserve">. Am J </w:t>
      </w:r>
      <w:proofErr w:type="spellStart"/>
      <w:r w:rsidRPr="00681496">
        <w:rPr>
          <w:rFonts w:ascii="Verdana" w:hAnsi="Verdana"/>
          <w:iCs/>
        </w:rPr>
        <w:t>Cardiol</w:t>
      </w:r>
      <w:proofErr w:type="spellEnd"/>
      <w:r w:rsidRPr="00681496">
        <w:rPr>
          <w:rFonts w:ascii="Verdana" w:hAnsi="Verdana"/>
          <w:iCs/>
        </w:rPr>
        <w:t xml:space="preserve"> 2013</w:t>
      </w:r>
      <w:proofErr w:type="gramStart"/>
      <w:r w:rsidRPr="00681496">
        <w:rPr>
          <w:rFonts w:ascii="Verdana" w:hAnsi="Verdana"/>
          <w:iCs/>
        </w:rPr>
        <w:t>;</w:t>
      </w:r>
      <w:r w:rsidRPr="00681496">
        <w:rPr>
          <w:rFonts w:ascii="Verdana" w:hAnsi="Verdana"/>
          <w:shd w:val="clear" w:color="auto" w:fill="FFFFFF"/>
        </w:rPr>
        <w:t>15</w:t>
      </w:r>
      <w:proofErr w:type="gramEnd"/>
      <w:r w:rsidRPr="00681496">
        <w:rPr>
          <w:rFonts w:ascii="Verdana" w:hAnsi="Verdana"/>
          <w:shd w:val="clear" w:color="auto" w:fill="FFFFFF"/>
        </w:rPr>
        <w:t>;112(10):1635-40.</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shd w:val="clear" w:color="auto" w:fill="FFFFFF"/>
        </w:rPr>
        <w:t xml:space="preserve">24. </w:t>
      </w:r>
      <w:proofErr w:type="spellStart"/>
      <w:r w:rsidRPr="00681496">
        <w:rPr>
          <w:rFonts w:ascii="Verdana" w:hAnsi="Verdana"/>
          <w:shd w:val="clear" w:color="auto" w:fill="FFFFFF"/>
        </w:rPr>
        <w:t>Prakash</w:t>
      </w:r>
      <w:proofErr w:type="spellEnd"/>
      <w:r w:rsidRPr="00681496">
        <w:rPr>
          <w:rFonts w:ascii="Verdana" w:hAnsi="Verdana"/>
          <w:shd w:val="clear" w:color="auto" w:fill="FFFFFF"/>
        </w:rPr>
        <w:t xml:space="preserve"> Borde D, </w:t>
      </w:r>
      <w:proofErr w:type="spellStart"/>
      <w:r w:rsidRPr="00681496">
        <w:rPr>
          <w:rFonts w:ascii="Verdana" w:hAnsi="Verdana"/>
          <w:shd w:val="clear" w:color="auto" w:fill="FFFFFF"/>
        </w:rPr>
        <w:t>Asegaonkar</w:t>
      </w:r>
      <w:proofErr w:type="spellEnd"/>
      <w:r w:rsidRPr="00681496">
        <w:rPr>
          <w:rFonts w:ascii="Verdana" w:hAnsi="Verdana"/>
          <w:shd w:val="clear" w:color="auto" w:fill="FFFFFF"/>
        </w:rPr>
        <w:t xml:space="preserve"> B, </w:t>
      </w:r>
      <w:proofErr w:type="spellStart"/>
      <w:r w:rsidRPr="00681496">
        <w:rPr>
          <w:rFonts w:ascii="Verdana" w:hAnsi="Verdana"/>
          <w:shd w:val="clear" w:color="auto" w:fill="FFFFFF"/>
        </w:rPr>
        <w:t>Khade</w:t>
      </w:r>
      <w:proofErr w:type="spellEnd"/>
      <w:r w:rsidRPr="00681496">
        <w:rPr>
          <w:rFonts w:ascii="Verdana" w:hAnsi="Verdana"/>
          <w:shd w:val="clear" w:color="auto" w:fill="FFFFFF"/>
        </w:rPr>
        <w:t xml:space="preserve"> S, </w:t>
      </w:r>
      <w:proofErr w:type="spellStart"/>
      <w:r w:rsidRPr="00681496">
        <w:rPr>
          <w:rFonts w:ascii="Verdana" w:hAnsi="Verdana"/>
          <w:shd w:val="clear" w:color="auto" w:fill="FFFFFF"/>
        </w:rPr>
        <w:t>Puranik</w:t>
      </w:r>
      <w:proofErr w:type="spellEnd"/>
      <w:r w:rsidRPr="00681496">
        <w:rPr>
          <w:rFonts w:ascii="Verdana" w:hAnsi="Verdana"/>
          <w:shd w:val="clear" w:color="auto" w:fill="FFFFFF"/>
        </w:rPr>
        <w:t xml:space="preserve"> M. AntonyGeorge2</w:t>
      </w:r>
      <w:proofErr w:type="gramStart"/>
      <w:r w:rsidRPr="00681496">
        <w:rPr>
          <w:rFonts w:ascii="Verdana" w:hAnsi="Verdana"/>
          <w:shd w:val="clear" w:color="auto" w:fill="FFFFFF"/>
        </w:rPr>
        <w:t>,Shreedhar</w:t>
      </w:r>
      <w:proofErr w:type="gramEnd"/>
      <w:r w:rsidRPr="00681496">
        <w:rPr>
          <w:rFonts w:ascii="Verdana" w:hAnsi="Verdana"/>
          <w:shd w:val="clear" w:color="auto" w:fill="FFFFFF"/>
        </w:rPr>
        <w:t xml:space="preserve"> Joshi3 </w:t>
      </w:r>
      <w:proofErr w:type="spellStart"/>
      <w:r w:rsidRPr="00681496">
        <w:rPr>
          <w:rFonts w:ascii="Verdana" w:hAnsi="Verdana"/>
          <w:shd w:val="clear" w:color="auto" w:fill="FFFFFF"/>
        </w:rPr>
        <w:t>Impact</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preoperative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pulmonary</w:t>
      </w:r>
      <w:proofErr w:type="spellEnd"/>
      <w:r w:rsidRPr="00681496">
        <w:rPr>
          <w:rFonts w:ascii="Verdana" w:hAnsi="Verdana"/>
          <w:shd w:val="clear" w:color="auto" w:fill="FFFFFF"/>
        </w:rPr>
        <w:t xml:space="preserve"> arterial </w:t>
      </w:r>
      <w:proofErr w:type="spellStart"/>
      <w:r w:rsidRPr="00681496">
        <w:rPr>
          <w:rFonts w:ascii="Verdana" w:hAnsi="Verdana"/>
          <w:shd w:val="clear" w:color="auto" w:fill="FFFFFF"/>
        </w:rPr>
        <w:t>hypertension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on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early</w:t>
      </w:r>
      <w:proofErr w:type="spellEnd"/>
      <w:r w:rsidRPr="00681496">
        <w:rPr>
          <w:rFonts w:ascii="Verdana" w:hAnsi="Verdana"/>
          <w:shd w:val="clear" w:color="auto" w:fill="FFFFFF"/>
        </w:rPr>
        <w:t xml:space="preserve"> and late </w:t>
      </w:r>
      <w:proofErr w:type="spellStart"/>
      <w:r w:rsidRPr="00681496">
        <w:rPr>
          <w:rFonts w:ascii="Verdana" w:hAnsi="Verdana"/>
          <w:shd w:val="clear" w:color="auto" w:fill="FFFFFF"/>
        </w:rPr>
        <w:t>outcomes</w:t>
      </w:r>
      <w:proofErr w:type="spellEnd"/>
      <w:r w:rsidRPr="00681496">
        <w:rPr>
          <w:rFonts w:ascii="Verdana" w:hAnsi="Verdana"/>
          <w:shd w:val="clear" w:color="auto" w:fill="FFFFFF"/>
        </w:rPr>
        <w:t xml:space="preserve"> in </w:t>
      </w:r>
      <w:proofErr w:type="spellStart"/>
      <w:r w:rsidRPr="00681496">
        <w:rPr>
          <w:rFonts w:ascii="Verdana" w:hAnsi="Verdana"/>
          <w:shd w:val="clear" w:color="auto" w:fill="FFFFFF"/>
        </w:rPr>
        <w:t>patients</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undergoing</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valve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for</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rheumatic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heart</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disease</w:t>
      </w:r>
      <w:proofErr w:type="spellEnd"/>
      <w:r w:rsidRPr="00681496">
        <w:rPr>
          <w:rFonts w:ascii="Verdana" w:hAnsi="Verdana"/>
          <w:shd w:val="clear" w:color="auto" w:fill="FFFFFF"/>
        </w:rPr>
        <w:t xml:space="preserve">. </w:t>
      </w:r>
      <w:hyperlink r:id="rId12" w:history="1">
        <w:proofErr w:type="spellStart"/>
        <w:r w:rsidRPr="00681496">
          <w:rPr>
            <w:rStyle w:val="Hipervnculo"/>
            <w:rFonts w:ascii="Verdana" w:hAnsi="Verdana"/>
            <w:shd w:val="clear" w:color="auto" w:fill="FFFFFF"/>
          </w:rPr>
          <w:t>Indian</w:t>
        </w:r>
        <w:proofErr w:type="spellEnd"/>
        <w:r w:rsidRPr="00681496">
          <w:rPr>
            <w:rStyle w:val="Hipervnculo"/>
            <w:rFonts w:ascii="Verdana" w:hAnsi="Verdana"/>
            <w:shd w:val="clear" w:color="auto" w:fill="FFFFFF"/>
          </w:rPr>
          <w:t xml:space="preserve"> J </w:t>
        </w:r>
        <w:proofErr w:type="spellStart"/>
        <w:r w:rsidRPr="00681496">
          <w:rPr>
            <w:rStyle w:val="Hipervnculo"/>
            <w:rFonts w:ascii="Verdana" w:hAnsi="Verdana"/>
            <w:shd w:val="clear" w:color="auto" w:fill="FFFFFF"/>
          </w:rPr>
          <w:t>Anaesth</w:t>
        </w:r>
        <w:proofErr w:type="spellEnd"/>
      </w:hyperlink>
      <w:r w:rsidRPr="00681496">
        <w:rPr>
          <w:rFonts w:ascii="Verdana" w:hAnsi="Verdana"/>
          <w:shd w:val="clear" w:color="auto" w:fill="FFFFFF"/>
        </w:rPr>
        <w:t xml:space="preserve">. 2018; 62(12): 963–971. </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shd w:val="clear" w:color="auto" w:fill="FFFFFF"/>
        </w:rPr>
        <w:t>25.</w:t>
      </w:r>
      <w:r w:rsidRPr="00681496">
        <w:rPr>
          <w:rFonts w:ascii="Verdana" w:hAnsi="Verdana"/>
          <w:iCs/>
        </w:rPr>
        <w:t xml:space="preserve"> </w:t>
      </w:r>
      <w:proofErr w:type="spellStart"/>
      <w:r w:rsidRPr="00681496">
        <w:rPr>
          <w:rFonts w:ascii="Verdana" w:hAnsi="Verdana"/>
          <w:iCs/>
        </w:rPr>
        <w:t>Bootsma</w:t>
      </w:r>
      <w:proofErr w:type="spellEnd"/>
      <w:r w:rsidRPr="00681496">
        <w:rPr>
          <w:rFonts w:ascii="Verdana" w:hAnsi="Verdana"/>
          <w:iCs/>
        </w:rPr>
        <w:t xml:space="preserve"> IT,  </w:t>
      </w:r>
      <w:proofErr w:type="spellStart"/>
      <w:r w:rsidRPr="00681496">
        <w:rPr>
          <w:rFonts w:ascii="Verdana" w:hAnsi="Verdana"/>
          <w:iCs/>
        </w:rPr>
        <w:t>Scheeren</w:t>
      </w:r>
      <w:proofErr w:type="spellEnd"/>
      <w:r w:rsidRPr="00681496">
        <w:rPr>
          <w:rFonts w:ascii="Verdana" w:hAnsi="Verdana"/>
          <w:iCs/>
        </w:rPr>
        <w:t xml:space="preserve">, WL,  de </w:t>
      </w:r>
      <w:proofErr w:type="spellStart"/>
      <w:r w:rsidRPr="00681496">
        <w:rPr>
          <w:rFonts w:ascii="Verdana" w:hAnsi="Verdana"/>
          <w:iCs/>
        </w:rPr>
        <w:t>Lange</w:t>
      </w:r>
      <w:proofErr w:type="spellEnd"/>
      <w:r w:rsidRPr="00681496">
        <w:rPr>
          <w:rFonts w:ascii="Verdana" w:hAnsi="Verdana"/>
          <w:iCs/>
        </w:rPr>
        <w:t xml:space="preserve">, F, Johannes H,  </w:t>
      </w:r>
      <w:proofErr w:type="spellStart"/>
      <w:r w:rsidRPr="00681496">
        <w:rPr>
          <w:rFonts w:ascii="Verdana" w:hAnsi="Verdana"/>
          <w:iCs/>
        </w:rPr>
        <w:t>Boonstra</w:t>
      </w:r>
      <w:proofErr w:type="spellEnd"/>
      <w:r w:rsidRPr="00681496">
        <w:rPr>
          <w:rFonts w:ascii="Verdana" w:hAnsi="Verdana"/>
          <w:iCs/>
        </w:rPr>
        <w:t xml:space="preserve"> PW,  </w:t>
      </w:r>
      <w:proofErr w:type="spellStart"/>
      <w:r w:rsidRPr="00681496">
        <w:rPr>
          <w:rFonts w:ascii="Verdana" w:hAnsi="Verdana"/>
          <w:iCs/>
        </w:rPr>
        <w:t>Christaan</w:t>
      </w:r>
      <w:proofErr w:type="spellEnd"/>
      <w:r w:rsidRPr="00681496">
        <w:rPr>
          <w:rFonts w:ascii="Verdana" w:hAnsi="Verdana"/>
          <w:iCs/>
        </w:rPr>
        <w:t xml:space="preserve"> BE. </w:t>
      </w:r>
      <w:proofErr w:type="spellStart"/>
      <w:r w:rsidRPr="00681496">
        <w:rPr>
          <w:rFonts w:ascii="Verdana" w:hAnsi="Verdana"/>
          <w:iCs/>
        </w:rPr>
        <w:t>Impaired</w:t>
      </w:r>
      <w:proofErr w:type="spellEnd"/>
      <w:r w:rsidRPr="00681496">
        <w:rPr>
          <w:rFonts w:ascii="Verdana" w:hAnsi="Verdana"/>
          <w:iCs/>
        </w:rPr>
        <w:t xml:space="preserve"> </w:t>
      </w:r>
      <w:proofErr w:type="spellStart"/>
      <w:r w:rsidRPr="00681496">
        <w:rPr>
          <w:rFonts w:ascii="Verdana" w:hAnsi="Verdana"/>
          <w:iCs/>
        </w:rPr>
        <w:t>right</w:t>
      </w:r>
      <w:proofErr w:type="spellEnd"/>
      <w:r w:rsidRPr="00681496">
        <w:rPr>
          <w:rFonts w:ascii="Verdana" w:hAnsi="Verdana"/>
          <w:iCs/>
        </w:rPr>
        <w:t xml:space="preserve"> ventricular </w:t>
      </w:r>
      <w:proofErr w:type="spellStart"/>
      <w:r w:rsidRPr="00681496">
        <w:rPr>
          <w:rFonts w:ascii="Verdana" w:hAnsi="Verdana"/>
          <w:iCs/>
        </w:rPr>
        <w:t>ejection</w:t>
      </w:r>
      <w:proofErr w:type="spellEnd"/>
      <w:r w:rsidRPr="00681496">
        <w:rPr>
          <w:rFonts w:ascii="Verdana" w:hAnsi="Verdana"/>
          <w:iCs/>
        </w:rPr>
        <w:t xml:space="preserve"> </w:t>
      </w:r>
      <w:proofErr w:type="spellStart"/>
      <w:r w:rsidRPr="00681496">
        <w:rPr>
          <w:rFonts w:ascii="Verdana" w:hAnsi="Verdana"/>
          <w:iCs/>
        </w:rPr>
        <w:t>fraction</w:t>
      </w:r>
      <w:proofErr w:type="spellEnd"/>
      <w:r w:rsidRPr="00681496">
        <w:rPr>
          <w:rFonts w:ascii="Verdana" w:hAnsi="Verdana"/>
          <w:iCs/>
        </w:rPr>
        <w:t xml:space="preserve"> </w:t>
      </w:r>
      <w:proofErr w:type="spellStart"/>
      <w:r w:rsidRPr="00681496">
        <w:rPr>
          <w:rFonts w:ascii="Verdana" w:hAnsi="Verdana"/>
          <w:iCs/>
        </w:rPr>
        <w:t>after</w:t>
      </w:r>
      <w:proofErr w:type="spellEnd"/>
      <w:r w:rsidRPr="00681496">
        <w:rPr>
          <w:rFonts w:ascii="Verdana" w:hAnsi="Verdana"/>
          <w:iCs/>
        </w:rPr>
        <w:t xml:space="preserve"> </w:t>
      </w:r>
      <w:proofErr w:type="spellStart"/>
      <w:r w:rsidRPr="00681496">
        <w:rPr>
          <w:rFonts w:ascii="Verdana" w:hAnsi="Verdana"/>
          <w:iCs/>
        </w:rPr>
        <w:t>cardiac</w:t>
      </w:r>
      <w:proofErr w:type="spellEnd"/>
      <w:r w:rsidRPr="00681496">
        <w:rPr>
          <w:rFonts w:ascii="Verdana" w:hAnsi="Verdana"/>
          <w:iCs/>
        </w:rPr>
        <w:t xml:space="preserve"> </w:t>
      </w:r>
      <w:proofErr w:type="spellStart"/>
      <w:r w:rsidRPr="00681496">
        <w:rPr>
          <w:rFonts w:ascii="Verdana" w:hAnsi="Verdana"/>
          <w:iCs/>
        </w:rPr>
        <w:t>surgery</w:t>
      </w:r>
      <w:proofErr w:type="spellEnd"/>
      <w:r w:rsidRPr="00681496">
        <w:rPr>
          <w:rFonts w:ascii="Verdana" w:hAnsi="Verdana"/>
          <w:iCs/>
        </w:rPr>
        <w:t xml:space="preserve"> </w:t>
      </w:r>
      <w:proofErr w:type="spellStart"/>
      <w:r w:rsidRPr="00681496">
        <w:rPr>
          <w:rFonts w:ascii="Verdana" w:hAnsi="Verdana"/>
          <w:iCs/>
        </w:rPr>
        <w:t>is</w:t>
      </w:r>
      <w:proofErr w:type="spellEnd"/>
      <w:r w:rsidRPr="00681496">
        <w:rPr>
          <w:rFonts w:ascii="Verdana" w:hAnsi="Verdana"/>
          <w:iCs/>
        </w:rPr>
        <w:t xml:space="preserve"> </w:t>
      </w:r>
      <w:proofErr w:type="spellStart"/>
      <w:r w:rsidRPr="00681496">
        <w:rPr>
          <w:rFonts w:ascii="Verdana" w:hAnsi="Verdana"/>
          <w:iCs/>
        </w:rPr>
        <w:t>associated</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a </w:t>
      </w:r>
      <w:proofErr w:type="spellStart"/>
      <w:r w:rsidRPr="00681496">
        <w:rPr>
          <w:rFonts w:ascii="Verdana" w:hAnsi="Verdana"/>
          <w:iCs/>
        </w:rPr>
        <w:t>complicated</w:t>
      </w:r>
      <w:proofErr w:type="spellEnd"/>
      <w:r w:rsidRPr="00681496">
        <w:rPr>
          <w:rFonts w:ascii="Verdana" w:hAnsi="Verdana"/>
          <w:iCs/>
        </w:rPr>
        <w:t xml:space="preserve"> ICU </w:t>
      </w:r>
      <w:proofErr w:type="spellStart"/>
      <w:r w:rsidRPr="00681496">
        <w:rPr>
          <w:rFonts w:ascii="Verdana" w:hAnsi="Verdana"/>
          <w:iCs/>
        </w:rPr>
        <w:t>stay</w:t>
      </w:r>
      <w:proofErr w:type="spellEnd"/>
      <w:r w:rsidRPr="00681496">
        <w:rPr>
          <w:rFonts w:ascii="Verdana" w:hAnsi="Verdana"/>
          <w:iCs/>
        </w:rPr>
        <w:t xml:space="preserve">. </w:t>
      </w:r>
      <w:proofErr w:type="spellStart"/>
      <w:r w:rsidRPr="00681496">
        <w:rPr>
          <w:rFonts w:ascii="Verdana" w:hAnsi="Verdana"/>
          <w:iCs/>
        </w:rPr>
        <w:t>Journal</w:t>
      </w:r>
      <w:proofErr w:type="spellEnd"/>
      <w:r w:rsidRPr="00681496">
        <w:rPr>
          <w:rFonts w:ascii="Verdana" w:hAnsi="Verdana"/>
          <w:iCs/>
        </w:rPr>
        <w:t xml:space="preserve"> of </w:t>
      </w:r>
      <w:proofErr w:type="spellStart"/>
      <w:r w:rsidRPr="00681496">
        <w:rPr>
          <w:rFonts w:ascii="Verdana" w:hAnsi="Verdana"/>
          <w:iCs/>
        </w:rPr>
        <w:t>Intensive</w:t>
      </w:r>
      <w:proofErr w:type="spellEnd"/>
      <w:r w:rsidRPr="00681496">
        <w:rPr>
          <w:rFonts w:ascii="Verdana" w:hAnsi="Verdana"/>
          <w:iCs/>
        </w:rPr>
        <w:t xml:space="preserve"> </w:t>
      </w:r>
      <w:proofErr w:type="spellStart"/>
      <w:r w:rsidRPr="00681496">
        <w:rPr>
          <w:rFonts w:ascii="Verdana" w:hAnsi="Verdana"/>
          <w:iCs/>
        </w:rPr>
        <w:t>Care</w:t>
      </w:r>
      <w:proofErr w:type="spellEnd"/>
      <w:r w:rsidRPr="00681496">
        <w:rPr>
          <w:rFonts w:ascii="Verdana" w:hAnsi="Verdana"/>
          <w:iCs/>
        </w:rPr>
        <w:t>. 2018; 6:85.</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iCs/>
        </w:rPr>
        <w:t xml:space="preserve">26. F. </w:t>
      </w:r>
      <w:proofErr w:type="spellStart"/>
      <w:r w:rsidRPr="00681496">
        <w:rPr>
          <w:rFonts w:ascii="Verdana" w:hAnsi="Verdana"/>
          <w:iCs/>
        </w:rPr>
        <w:t>Roques</w:t>
      </w:r>
      <w:proofErr w:type="spellEnd"/>
      <w:r w:rsidRPr="00681496">
        <w:rPr>
          <w:rFonts w:ascii="Verdana" w:hAnsi="Verdana"/>
          <w:iCs/>
        </w:rPr>
        <w:t xml:space="preserve">, </w:t>
      </w:r>
      <w:proofErr w:type="spellStart"/>
      <w:r w:rsidRPr="00681496">
        <w:rPr>
          <w:rFonts w:ascii="Verdana" w:hAnsi="Verdana"/>
          <w:iCs/>
        </w:rPr>
        <w:t>Nashef</w:t>
      </w:r>
      <w:proofErr w:type="spellEnd"/>
      <w:r w:rsidRPr="00681496">
        <w:rPr>
          <w:rFonts w:ascii="Verdana" w:hAnsi="Verdana"/>
          <w:iCs/>
        </w:rPr>
        <w:t xml:space="preserve"> P,  Michel E, </w:t>
      </w:r>
      <w:proofErr w:type="spellStart"/>
      <w:r w:rsidRPr="00681496">
        <w:rPr>
          <w:rFonts w:ascii="Verdana" w:hAnsi="Verdana"/>
          <w:iCs/>
        </w:rPr>
        <w:t>Gauducheau</w:t>
      </w:r>
      <w:proofErr w:type="spellEnd"/>
      <w:r w:rsidRPr="00681496">
        <w:rPr>
          <w:rFonts w:ascii="Verdana" w:hAnsi="Verdana"/>
          <w:iCs/>
        </w:rPr>
        <w:t xml:space="preserve"> C, de </w:t>
      </w:r>
      <w:proofErr w:type="spellStart"/>
      <w:r w:rsidRPr="00681496">
        <w:rPr>
          <w:rFonts w:ascii="Verdana" w:hAnsi="Verdana"/>
          <w:iCs/>
        </w:rPr>
        <w:t>Vincentiis</w:t>
      </w:r>
      <w:proofErr w:type="spellEnd"/>
      <w:r w:rsidRPr="00681496">
        <w:rPr>
          <w:rFonts w:ascii="Verdana" w:hAnsi="Verdana"/>
          <w:iCs/>
        </w:rPr>
        <w:t xml:space="preserve"> E, </w:t>
      </w:r>
      <w:proofErr w:type="spellStart"/>
      <w:r w:rsidRPr="00681496">
        <w:rPr>
          <w:rFonts w:ascii="Verdana" w:hAnsi="Verdana"/>
          <w:iCs/>
        </w:rPr>
        <w:t>Baudet</w:t>
      </w:r>
      <w:proofErr w:type="spellEnd"/>
      <w:r w:rsidRPr="00681496">
        <w:rPr>
          <w:rFonts w:ascii="Verdana" w:hAnsi="Verdana"/>
          <w:iCs/>
        </w:rPr>
        <w:t xml:space="preserve"> J. Cortina, et al. </w:t>
      </w:r>
      <w:proofErr w:type="spellStart"/>
      <w:r w:rsidRPr="00681496">
        <w:rPr>
          <w:rFonts w:ascii="Verdana" w:hAnsi="Verdana"/>
          <w:iCs/>
        </w:rPr>
        <w:t>Risk</w:t>
      </w:r>
      <w:proofErr w:type="spellEnd"/>
      <w:r w:rsidRPr="00681496">
        <w:rPr>
          <w:rFonts w:ascii="Verdana" w:hAnsi="Verdana"/>
          <w:iCs/>
        </w:rPr>
        <w:t xml:space="preserve"> </w:t>
      </w:r>
      <w:proofErr w:type="spellStart"/>
      <w:r w:rsidRPr="00681496">
        <w:rPr>
          <w:rFonts w:ascii="Verdana" w:hAnsi="Verdana"/>
          <w:iCs/>
        </w:rPr>
        <w:t>factors</w:t>
      </w:r>
      <w:proofErr w:type="spellEnd"/>
      <w:r w:rsidRPr="00681496">
        <w:rPr>
          <w:rFonts w:ascii="Verdana" w:hAnsi="Verdana"/>
          <w:iCs/>
        </w:rPr>
        <w:t xml:space="preserve"> and </w:t>
      </w:r>
      <w:proofErr w:type="spellStart"/>
      <w:r w:rsidRPr="00681496">
        <w:rPr>
          <w:rFonts w:ascii="Verdana" w:hAnsi="Verdana"/>
          <w:iCs/>
        </w:rPr>
        <w:t>outcome</w:t>
      </w:r>
      <w:proofErr w:type="spellEnd"/>
      <w:r w:rsidRPr="00681496">
        <w:rPr>
          <w:rFonts w:ascii="Verdana" w:hAnsi="Verdana"/>
          <w:iCs/>
        </w:rPr>
        <w:t xml:space="preserve"> in </w:t>
      </w:r>
      <w:proofErr w:type="spellStart"/>
      <w:r w:rsidRPr="00681496">
        <w:rPr>
          <w:rFonts w:ascii="Verdana" w:hAnsi="Verdana"/>
          <w:iCs/>
        </w:rPr>
        <w:t>European</w:t>
      </w:r>
      <w:proofErr w:type="spellEnd"/>
      <w:r w:rsidRPr="00681496">
        <w:rPr>
          <w:rFonts w:ascii="Verdana" w:hAnsi="Verdana"/>
          <w:iCs/>
        </w:rPr>
        <w:t xml:space="preserve"> </w:t>
      </w:r>
      <w:proofErr w:type="spellStart"/>
      <w:r w:rsidRPr="00681496">
        <w:rPr>
          <w:rFonts w:ascii="Verdana" w:hAnsi="Verdana"/>
          <w:iCs/>
        </w:rPr>
        <w:t>cardiac</w:t>
      </w:r>
      <w:proofErr w:type="spellEnd"/>
      <w:r w:rsidRPr="00681496">
        <w:rPr>
          <w:rFonts w:ascii="Verdana" w:hAnsi="Verdana"/>
          <w:iCs/>
        </w:rPr>
        <w:t xml:space="preserve"> </w:t>
      </w:r>
      <w:proofErr w:type="spellStart"/>
      <w:r w:rsidRPr="00681496">
        <w:rPr>
          <w:rFonts w:ascii="Verdana" w:hAnsi="Verdana"/>
          <w:iCs/>
        </w:rPr>
        <w:t>surgery</w:t>
      </w:r>
      <w:proofErr w:type="spellEnd"/>
      <w:r w:rsidRPr="00681496">
        <w:rPr>
          <w:rFonts w:ascii="Verdana" w:hAnsi="Verdana"/>
          <w:iCs/>
        </w:rPr>
        <w:t xml:space="preserve">: </w:t>
      </w:r>
      <w:proofErr w:type="spellStart"/>
      <w:r w:rsidRPr="00681496">
        <w:rPr>
          <w:rFonts w:ascii="Verdana" w:hAnsi="Verdana"/>
          <w:iCs/>
        </w:rPr>
        <w:t>analysis</w:t>
      </w:r>
      <w:proofErr w:type="spellEnd"/>
      <w:r w:rsidRPr="00681496">
        <w:rPr>
          <w:rFonts w:ascii="Verdana" w:hAnsi="Verdana"/>
          <w:iCs/>
        </w:rPr>
        <w:t xml:space="preserve"> of </w:t>
      </w:r>
      <w:proofErr w:type="spellStart"/>
      <w:r w:rsidRPr="00681496">
        <w:rPr>
          <w:rFonts w:ascii="Verdana" w:hAnsi="Verdana"/>
          <w:iCs/>
        </w:rPr>
        <w:t>the</w:t>
      </w:r>
      <w:proofErr w:type="spellEnd"/>
      <w:r w:rsidRPr="00681496">
        <w:rPr>
          <w:rFonts w:ascii="Verdana" w:hAnsi="Verdana"/>
          <w:iCs/>
        </w:rPr>
        <w:t xml:space="preserve"> EuroSCORE </w:t>
      </w:r>
      <w:proofErr w:type="spellStart"/>
      <w:r w:rsidRPr="00681496">
        <w:rPr>
          <w:rFonts w:ascii="Verdana" w:hAnsi="Verdana"/>
          <w:iCs/>
        </w:rPr>
        <w:t>multinational</w:t>
      </w:r>
      <w:proofErr w:type="spellEnd"/>
      <w:r w:rsidRPr="00681496">
        <w:rPr>
          <w:rFonts w:ascii="Verdana" w:hAnsi="Verdana"/>
          <w:iCs/>
        </w:rPr>
        <w:t xml:space="preserve"> </w:t>
      </w:r>
      <w:proofErr w:type="spellStart"/>
      <w:r w:rsidRPr="00681496">
        <w:rPr>
          <w:rFonts w:ascii="Verdana" w:hAnsi="Verdana"/>
          <w:iCs/>
        </w:rPr>
        <w:t>database</w:t>
      </w:r>
      <w:proofErr w:type="spellEnd"/>
      <w:r w:rsidRPr="00681496">
        <w:rPr>
          <w:rFonts w:ascii="Verdana" w:hAnsi="Verdana"/>
          <w:iCs/>
        </w:rPr>
        <w:t xml:space="preserve"> of 19030 </w:t>
      </w:r>
      <w:proofErr w:type="spellStart"/>
      <w:r w:rsidRPr="00681496">
        <w:rPr>
          <w:rFonts w:ascii="Verdana" w:hAnsi="Verdana"/>
          <w:iCs/>
        </w:rPr>
        <w:t>patients</w:t>
      </w:r>
      <w:proofErr w:type="spellEnd"/>
      <w:r w:rsidRPr="00681496">
        <w:rPr>
          <w:rFonts w:ascii="Verdana" w:hAnsi="Verdana"/>
          <w:iCs/>
        </w:rPr>
        <w:t>.</w:t>
      </w:r>
      <w:r w:rsidRPr="00681496">
        <w:rPr>
          <w:rFonts w:ascii="Verdana" w:hAnsi="Verdana"/>
          <w:shd w:val="clear" w:color="auto" w:fill="FFFFFF"/>
        </w:rPr>
        <w:t xml:space="preserve"> </w:t>
      </w:r>
      <w:proofErr w:type="spellStart"/>
      <w:r w:rsidRPr="00681496">
        <w:rPr>
          <w:rFonts w:ascii="Verdana" w:hAnsi="Verdana"/>
          <w:shd w:val="clear" w:color="auto" w:fill="FFFFFF"/>
        </w:rPr>
        <w:t>European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Journal</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Cardio-thoracic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.1999; 15(6):816-22.</w:t>
      </w: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shd w:val="clear" w:color="auto" w:fill="FFFFFF"/>
        </w:rPr>
      </w:pPr>
    </w:p>
    <w:p w:rsidR="00681496" w:rsidRPr="00681496" w:rsidRDefault="00681496" w:rsidP="00681496">
      <w:pPr>
        <w:autoSpaceDE w:val="0"/>
        <w:autoSpaceDN w:val="0"/>
        <w:adjustRightInd w:val="0"/>
        <w:contextualSpacing/>
        <w:jc w:val="both"/>
        <w:rPr>
          <w:rFonts w:ascii="Verdana" w:hAnsi="Verdana"/>
          <w:i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b/>
          <w:bCs/>
        </w:rPr>
      </w:pPr>
      <w:r w:rsidRPr="00681496">
        <w:rPr>
          <w:rFonts w:ascii="Verdana" w:hAnsi="Verdana"/>
          <w:b/>
          <w:bCs/>
        </w:rPr>
        <w:t xml:space="preserve">TABLAS Y GRAFICOS </w:t>
      </w: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spacing w:line="360" w:lineRule="auto"/>
        <w:jc w:val="both"/>
        <w:rPr>
          <w:rFonts w:ascii="Verdana" w:hAnsi="Verdana"/>
        </w:rPr>
      </w:pPr>
      <w:r w:rsidRPr="00681496">
        <w:rPr>
          <w:rFonts w:ascii="Verdana" w:hAnsi="Verdana"/>
          <w:b/>
        </w:rPr>
        <w:t xml:space="preserve">Tabla 1. </w:t>
      </w:r>
      <w:r w:rsidRPr="00681496">
        <w:rPr>
          <w:rFonts w:ascii="Verdana" w:hAnsi="Verdana"/>
        </w:rPr>
        <w:t xml:space="preserve">Distribución de pacientes fallecidos según sexo. </w:t>
      </w:r>
    </w:p>
    <w:p w:rsidR="00681496" w:rsidRPr="00681496" w:rsidRDefault="00681496" w:rsidP="00681496">
      <w:pPr>
        <w:spacing w:line="360" w:lineRule="auto"/>
        <w:jc w:val="both"/>
        <w:rPr>
          <w:rFonts w:ascii="Verdana" w:hAnsi="Verdana"/>
        </w:rPr>
      </w:pPr>
    </w:p>
    <w:tbl>
      <w:tblPr>
        <w:tblW w:w="8521" w:type="dxa"/>
        <w:tblBorders>
          <w:top w:val="single" w:sz="12" w:space="0" w:color="000000"/>
          <w:left w:val="single" w:sz="12" w:space="0" w:color="000000"/>
          <w:bottom w:val="single" w:sz="12" w:space="0" w:color="000000"/>
          <w:right w:val="single" w:sz="12" w:space="0" w:color="000000"/>
        </w:tblBorders>
        <w:tblLook w:val="04A0"/>
      </w:tblPr>
      <w:tblGrid>
        <w:gridCol w:w="1200"/>
        <w:gridCol w:w="617"/>
        <w:gridCol w:w="1501"/>
        <w:gridCol w:w="906"/>
        <w:gridCol w:w="1897"/>
        <w:gridCol w:w="1200"/>
        <w:gridCol w:w="1200"/>
      </w:tblGrid>
      <w:tr w:rsidR="00681496" w:rsidRPr="00681496" w:rsidTr="00B94C03">
        <w:trPr>
          <w:trHeight w:val="300"/>
        </w:trPr>
        <w:tc>
          <w:tcPr>
            <w:tcW w:w="1200" w:type="dxa"/>
            <w:vMerge w:val="restart"/>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Sexo</w:t>
            </w:r>
          </w:p>
        </w:tc>
        <w:tc>
          <w:tcPr>
            <w:tcW w:w="4921" w:type="dxa"/>
            <w:gridSpan w:val="4"/>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Fallece</w:t>
            </w:r>
          </w:p>
        </w:tc>
        <w:tc>
          <w:tcPr>
            <w:tcW w:w="1200"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200"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r>
      <w:tr w:rsidR="00681496" w:rsidRPr="00681496" w:rsidTr="00B94C03">
        <w:trPr>
          <w:trHeight w:val="300"/>
        </w:trPr>
        <w:tc>
          <w:tcPr>
            <w:tcW w:w="1200" w:type="dxa"/>
            <w:vMerge/>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2118"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tc>
        <w:tc>
          <w:tcPr>
            <w:tcW w:w="2803"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2400"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TOTAL</w:t>
            </w:r>
          </w:p>
        </w:tc>
      </w:tr>
      <w:tr w:rsidR="00681496" w:rsidRPr="00681496" w:rsidTr="00B94C03">
        <w:trPr>
          <w:trHeight w:val="315"/>
        </w:trPr>
        <w:tc>
          <w:tcPr>
            <w:tcW w:w="1200" w:type="dxa"/>
            <w:vMerge/>
            <w:hideMark/>
          </w:tcPr>
          <w:p w:rsidR="00681496" w:rsidRPr="00681496" w:rsidRDefault="00681496" w:rsidP="00681496">
            <w:pPr>
              <w:spacing w:line="360" w:lineRule="auto"/>
              <w:jc w:val="both"/>
              <w:rPr>
                <w:rFonts w:ascii="Verdana" w:eastAsia="Times New Roman" w:hAnsi="Verdana"/>
                <w:color w:val="000000"/>
                <w:lang w:eastAsia="es-ES"/>
              </w:rPr>
            </w:pPr>
          </w:p>
        </w:tc>
        <w:tc>
          <w:tcPr>
            <w:tcW w:w="61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501"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90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8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r>
      <w:tr w:rsidR="00681496" w:rsidRPr="00681496" w:rsidTr="00B94C03">
        <w:trPr>
          <w:trHeight w:val="300"/>
        </w:trPr>
        <w:tc>
          <w:tcPr>
            <w:tcW w:w="1200" w:type="dxa"/>
            <w:noWrap/>
            <w:hideMark/>
          </w:tcPr>
          <w:p w:rsidR="00681496" w:rsidRPr="00681496" w:rsidRDefault="00681496" w:rsidP="00681496">
            <w:pPr>
              <w:spacing w:line="360" w:lineRule="auto"/>
              <w:jc w:val="both"/>
              <w:rPr>
                <w:rFonts w:ascii="Verdana" w:eastAsia="Times New Roman" w:hAnsi="Verdana"/>
                <w:b/>
                <w:color w:val="000000"/>
                <w:lang w:eastAsia="es-ES"/>
              </w:rPr>
            </w:pPr>
            <w:proofErr w:type="spellStart"/>
            <w:r w:rsidRPr="00681496">
              <w:rPr>
                <w:rFonts w:ascii="Verdana" w:eastAsia="Times New Roman" w:hAnsi="Verdana"/>
                <w:b/>
                <w:color w:val="000000"/>
                <w:lang w:eastAsia="es-ES"/>
              </w:rPr>
              <w:t>Masc</w:t>
            </w:r>
            <w:proofErr w:type="spellEnd"/>
          </w:p>
        </w:tc>
        <w:tc>
          <w:tcPr>
            <w:tcW w:w="61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w:t>
            </w:r>
          </w:p>
        </w:tc>
        <w:tc>
          <w:tcPr>
            <w:tcW w:w="1501"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2.15</w:t>
            </w:r>
          </w:p>
        </w:tc>
        <w:tc>
          <w:tcPr>
            <w:tcW w:w="90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39</w:t>
            </w:r>
          </w:p>
        </w:tc>
        <w:tc>
          <w:tcPr>
            <w:tcW w:w="18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41.94</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41</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44.09</w:t>
            </w:r>
          </w:p>
        </w:tc>
      </w:tr>
      <w:tr w:rsidR="00681496" w:rsidRPr="00681496" w:rsidTr="00B94C03">
        <w:trPr>
          <w:trHeight w:val="300"/>
        </w:trPr>
        <w:tc>
          <w:tcPr>
            <w:tcW w:w="1200" w:type="dxa"/>
            <w:noWrap/>
            <w:hideMark/>
          </w:tcPr>
          <w:p w:rsidR="00681496" w:rsidRPr="00681496" w:rsidRDefault="00681496" w:rsidP="00681496">
            <w:pPr>
              <w:spacing w:line="360" w:lineRule="auto"/>
              <w:jc w:val="both"/>
              <w:rPr>
                <w:rFonts w:ascii="Verdana" w:eastAsia="Times New Roman" w:hAnsi="Verdana"/>
                <w:b/>
                <w:color w:val="FF0000"/>
                <w:lang w:eastAsia="es-ES"/>
              </w:rPr>
            </w:pPr>
            <w:proofErr w:type="spellStart"/>
            <w:r w:rsidRPr="00681496">
              <w:rPr>
                <w:rFonts w:ascii="Verdana" w:eastAsia="Times New Roman" w:hAnsi="Verdana"/>
                <w:b/>
                <w:color w:val="FF0000"/>
                <w:lang w:eastAsia="es-ES"/>
              </w:rPr>
              <w:t>Fem</w:t>
            </w:r>
            <w:proofErr w:type="spellEnd"/>
          </w:p>
        </w:tc>
        <w:tc>
          <w:tcPr>
            <w:tcW w:w="617"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w:t>
            </w:r>
          </w:p>
        </w:tc>
        <w:tc>
          <w:tcPr>
            <w:tcW w:w="1501"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3.23</w:t>
            </w:r>
          </w:p>
        </w:tc>
        <w:tc>
          <w:tcPr>
            <w:tcW w:w="906"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49</w:t>
            </w:r>
          </w:p>
        </w:tc>
        <w:tc>
          <w:tcPr>
            <w:tcW w:w="1897"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52.69</w:t>
            </w:r>
          </w:p>
        </w:tc>
        <w:tc>
          <w:tcPr>
            <w:tcW w:w="1200"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52</w:t>
            </w:r>
          </w:p>
        </w:tc>
        <w:tc>
          <w:tcPr>
            <w:tcW w:w="1200"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55.91</w:t>
            </w:r>
          </w:p>
        </w:tc>
      </w:tr>
      <w:tr w:rsidR="00681496" w:rsidRPr="00681496" w:rsidTr="00B94C03">
        <w:trPr>
          <w:trHeight w:val="315"/>
        </w:trPr>
        <w:tc>
          <w:tcPr>
            <w:tcW w:w="1200" w:type="dxa"/>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Total</w:t>
            </w:r>
          </w:p>
        </w:tc>
        <w:tc>
          <w:tcPr>
            <w:tcW w:w="61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w:t>
            </w:r>
          </w:p>
        </w:tc>
        <w:tc>
          <w:tcPr>
            <w:tcW w:w="1501"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tc>
        <w:tc>
          <w:tcPr>
            <w:tcW w:w="90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tc>
        <w:tc>
          <w:tcPr>
            <w:tcW w:w="18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94.62</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93</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100.00</w:t>
            </w:r>
          </w:p>
        </w:tc>
      </w:tr>
    </w:tbl>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tbl>
      <w:tblPr>
        <w:tblpPr w:leftFromText="141" w:rightFromText="141" w:vertAnchor="page" w:horzAnchor="margin" w:tblpY="2547"/>
        <w:tblW w:w="10338" w:type="dxa"/>
        <w:tblBorders>
          <w:top w:val="single" w:sz="12" w:space="0" w:color="000000"/>
          <w:left w:val="single" w:sz="12" w:space="0" w:color="000000"/>
          <w:bottom w:val="single" w:sz="12" w:space="0" w:color="000000"/>
          <w:right w:val="single" w:sz="12" w:space="0" w:color="000000"/>
        </w:tblBorders>
        <w:tblLook w:val="04A0"/>
      </w:tblPr>
      <w:tblGrid>
        <w:gridCol w:w="2943"/>
        <w:gridCol w:w="1080"/>
        <w:gridCol w:w="1328"/>
        <w:gridCol w:w="803"/>
        <w:gridCol w:w="1678"/>
        <w:gridCol w:w="1253"/>
        <w:gridCol w:w="1253"/>
      </w:tblGrid>
      <w:tr w:rsidR="00681496" w:rsidRPr="00681496" w:rsidTr="00B94C03">
        <w:trPr>
          <w:trHeight w:val="319"/>
        </w:trPr>
        <w:tc>
          <w:tcPr>
            <w:tcW w:w="2943" w:type="dxa"/>
            <w:vMerge w:val="restart"/>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Diagnostico</w:t>
            </w:r>
          </w:p>
        </w:tc>
        <w:tc>
          <w:tcPr>
            <w:tcW w:w="4889" w:type="dxa"/>
            <w:gridSpan w:val="4"/>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Fallece</w:t>
            </w:r>
          </w:p>
        </w:tc>
        <w:tc>
          <w:tcPr>
            <w:tcW w:w="1253"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c>
          <w:tcPr>
            <w:tcW w:w="1253"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r>
      <w:tr w:rsidR="00681496" w:rsidRPr="00681496" w:rsidTr="00B94C03">
        <w:trPr>
          <w:trHeight w:val="319"/>
        </w:trPr>
        <w:tc>
          <w:tcPr>
            <w:tcW w:w="2943" w:type="dxa"/>
            <w:vMerge/>
            <w:hideMark/>
          </w:tcPr>
          <w:p w:rsidR="00681496" w:rsidRPr="00681496" w:rsidRDefault="00681496" w:rsidP="00681496">
            <w:pPr>
              <w:spacing w:line="360" w:lineRule="auto"/>
              <w:jc w:val="both"/>
              <w:rPr>
                <w:rFonts w:ascii="Verdana" w:eastAsia="Times New Roman" w:hAnsi="Verdana"/>
                <w:color w:val="000000"/>
                <w:lang w:eastAsia="es-ES"/>
              </w:rPr>
            </w:pPr>
          </w:p>
        </w:tc>
        <w:tc>
          <w:tcPr>
            <w:tcW w:w="2408"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tc>
        <w:tc>
          <w:tcPr>
            <w:tcW w:w="2481"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2506"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TOTAL</w:t>
            </w:r>
          </w:p>
        </w:tc>
      </w:tr>
      <w:tr w:rsidR="00681496" w:rsidRPr="00681496" w:rsidTr="00B94C03">
        <w:trPr>
          <w:trHeight w:val="335"/>
        </w:trPr>
        <w:tc>
          <w:tcPr>
            <w:tcW w:w="2943" w:type="dxa"/>
            <w:vMerge/>
            <w:hideMark/>
          </w:tcPr>
          <w:p w:rsidR="00681496" w:rsidRPr="00681496" w:rsidRDefault="00681496" w:rsidP="00681496">
            <w:pPr>
              <w:spacing w:line="360" w:lineRule="auto"/>
              <w:jc w:val="both"/>
              <w:rPr>
                <w:rFonts w:ascii="Verdana" w:eastAsia="Times New Roman" w:hAnsi="Verdana"/>
                <w:color w:val="000000"/>
                <w:lang w:eastAsia="es-ES"/>
              </w:rPr>
            </w:pP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Estenosis mitral</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28</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30.11</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29</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31.18</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lastRenderedPageBreak/>
              <w:t>Insuficiencia mitral</w:t>
            </w:r>
          </w:p>
        </w:tc>
        <w:tc>
          <w:tcPr>
            <w:tcW w:w="1080"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31</w:t>
            </w:r>
          </w:p>
        </w:tc>
        <w:tc>
          <w:tcPr>
            <w:tcW w:w="1678"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33.33</w:t>
            </w:r>
          </w:p>
        </w:tc>
        <w:tc>
          <w:tcPr>
            <w:tcW w:w="1253"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31</w:t>
            </w:r>
          </w:p>
        </w:tc>
        <w:tc>
          <w:tcPr>
            <w:tcW w:w="1253"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33.33</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Doble lesión Ao y Mitral</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w:t>
            </w:r>
          </w:p>
        </w:tc>
        <w:tc>
          <w:tcPr>
            <w:tcW w:w="1328"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4.30</w:t>
            </w:r>
          </w:p>
        </w:tc>
        <w:tc>
          <w:tcPr>
            <w:tcW w:w="803"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18</w:t>
            </w:r>
          </w:p>
        </w:tc>
        <w:tc>
          <w:tcPr>
            <w:tcW w:w="1678"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19.35</w:t>
            </w:r>
          </w:p>
        </w:tc>
        <w:tc>
          <w:tcPr>
            <w:tcW w:w="1253"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22</w:t>
            </w:r>
          </w:p>
        </w:tc>
        <w:tc>
          <w:tcPr>
            <w:tcW w:w="1253"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23.66</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CIA</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9.68</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9.68</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COR TRIATUM</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CIV</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r>
      <w:tr w:rsidR="00681496" w:rsidRPr="00681496" w:rsidTr="00B94C03">
        <w:trPr>
          <w:trHeight w:val="335"/>
        </w:trPr>
        <w:tc>
          <w:tcPr>
            <w:tcW w:w="294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Total</w:t>
            </w:r>
          </w:p>
        </w:tc>
        <w:tc>
          <w:tcPr>
            <w:tcW w:w="1080"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w:t>
            </w:r>
          </w:p>
        </w:tc>
        <w:tc>
          <w:tcPr>
            <w:tcW w:w="1328"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tc>
        <w:tc>
          <w:tcPr>
            <w:tcW w:w="80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tc>
        <w:tc>
          <w:tcPr>
            <w:tcW w:w="1678"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94.62</w:t>
            </w:r>
          </w:p>
        </w:tc>
        <w:tc>
          <w:tcPr>
            <w:tcW w:w="125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93</w:t>
            </w:r>
          </w:p>
        </w:tc>
        <w:tc>
          <w:tcPr>
            <w:tcW w:w="125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100.00</w:t>
            </w:r>
          </w:p>
        </w:tc>
      </w:tr>
      <w:tr w:rsidR="00681496" w:rsidRPr="00681496" w:rsidTr="00B94C03">
        <w:trPr>
          <w:trHeight w:val="319"/>
        </w:trPr>
        <w:tc>
          <w:tcPr>
            <w:tcW w:w="294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xml:space="preserve">Significación de Monte Carlo </w:t>
            </w:r>
          </w:p>
        </w:tc>
        <w:tc>
          <w:tcPr>
            <w:tcW w:w="1080"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X"</w:t>
            </w:r>
          </w:p>
        </w:tc>
        <w:tc>
          <w:tcPr>
            <w:tcW w:w="1328"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80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678"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p</w:t>
            </w:r>
          </w:p>
        </w:tc>
        <w:tc>
          <w:tcPr>
            <w:tcW w:w="125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25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r w:rsidR="00681496" w:rsidRPr="00681496" w:rsidTr="00B94C03">
        <w:trPr>
          <w:trHeight w:val="319"/>
        </w:trPr>
        <w:tc>
          <w:tcPr>
            <w:tcW w:w="294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p>
        </w:tc>
        <w:tc>
          <w:tcPr>
            <w:tcW w:w="1080"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9.69</w:t>
            </w:r>
          </w:p>
        </w:tc>
        <w:tc>
          <w:tcPr>
            <w:tcW w:w="1328"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80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678"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0.123</w:t>
            </w:r>
          </w:p>
        </w:tc>
        <w:tc>
          <w:tcPr>
            <w:tcW w:w="125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25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bl>
    <w:p w:rsidR="00681496" w:rsidRPr="00681496" w:rsidRDefault="00681496" w:rsidP="00681496">
      <w:pPr>
        <w:spacing w:line="360" w:lineRule="auto"/>
        <w:jc w:val="both"/>
        <w:rPr>
          <w:rFonts w:ascii="Verdana" w:hAnsi="Verdana"/>
        </w:rPr>
      </w:pPr>
      <w:r w:rsidRPr="00681496">
        <w:rPr>
          <w:rFonts w:ascii="Verdana" w:hAnsi="Verdana"/>
          <w:b/>
        </w:rPr>
        <w:t xml:space="preserve"> Tabla 2. </w:t>
      </w:r>
      <w:r w:rsidRPr="00681496">
        <w:rPr>
          <w:rFonts w:ascii="Verdana" w:hAnsi="Verdana"/>
        </w:rPr>
        <w:t xml:space="preserve">Distribución de pacientes según Etiología. </w:t>
      </w:r>
    </w:p>
    <w:p w:rsidR="00681496" w:rsidRPr="00681496" w:rsidRDefault="00681496" w:rsidP="00681496">
      <w:pPr>
        <w:spacing w:line="360" w:lineRule="auto"/>
        <w:jc w:val="both"/>
        <w:rPr>
          <w:rFonts w:ascii="Verdana" w:hAnsi="Verdana"/>
        </w:rPr>
      </w:pPr>
    </w:p>
    <w:p w:rsidR="00681496" w:rsidRPr="00681496" w:rsidRDefault="00681496" w:rsidP="00681496">
      <w:pPr>
        <w:spacing w:line="360" w:lineRule="auto"/>
        <w:jc w:val="both"/>
        <w:rPr>
          <w:rFonts w:ascii="Verdana" w:hAnsi="Verdana"/>
        </w:rPr>
      </w:pPr>
      <w:r w:rsidRPr="00681496">
        <w:rPr>
          <w:rFonts w:ascii="Verdana" w:hAnsi="Verdana"/>
        </w:rPr>
        <w:t xml:space="preserve">CIA: Comunicación Inter Auricular. </w:t>
      </w:r>
    </w:p>
    <w:p w:rsidR="00681496" w:rsidRPr="00681496" w:rsidRDefault="00681496" w:rsidP="00681496">
      <w:pPr>
        <w:spacing w:line="360" w:lineRule="auto"/>
        <w:jc w:val="both"/>
        <w:rPr>
          <w:rFonts w:ascii="Verdana" w:hAnsi="Verdana"/>
        </w:rPr>
      </w:pPr>
      <w:r w:rsidRPr="00681496">
        <w:rPr>
          <w:rFonts w:ascii="Verdana" w:hAnsi="Verdana"/>
        </w:rPr>
        <w:t>CIV: Comunicación Inter Ventricular</w:t>
      </w: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rPr>
      </w:pPr>
      <w:r w:rsidRPr="00681496">
        <w:rPr>
          <w:rFonts w:ascii="Verdana" w:hAnsi="Verdana"/>
          <w:b/>
        </w:rPr>
        <w:t xml:space="preserve">Tabla 3.  </w:t>
      </w:r>
      <w:r w:rsidRPr="00681496">
        <w:rPr>
          <w:rFonts w:ascii="Verdana" w:hAnsi="Verdana"/>
        </w:rPr>
        <w:t>Distribución de pacientes fallecidos según Clase Funcional.</w:t>
      </w:r>
    </w:p>
    <w:tbl>
      <w:tblPr>
        <w:tblW w:w="9247" w:type="dxa"/>
        <w:tblInd w:w="-34" w:type="dxa"/>
        <w:tblBorders>
          <w:top w:val="single" w:sz="12" w:space="0" w:color="000000"/>
          <w:left w:val="single" w:sz="12" w:space="0" w:color="000000"/>
          <w:bottom w:val="single" w:sz="12" w:space="0" w:color="000000"/>
          <w:right w:val="single" w:sz="12" w:space="0" w:color="000000"/>
        </w:tblBorders>
        <w:tblLook w:val="04A0"/>
      </w:tblPr>
      <w:tblGrid>
        <w:gridCol w:w="1408"/>
        <w:gridCol w:w="1373"/>
        <w:gridCol w:w="1303"/>
        <w:gridCol w:w="786"/>
        <w:gridCol w:w="1992"/>
        <w:gridCol w:w="1396"/>
        <w:gridCol w:w="1397"/>
      </w:tblGrid>
      <w:tr w:rsidR="00681496" w:rsidRPr="00681496" w:rsidTr="00B94C03">
        <w:trPr>
          <w:trHeight w:val="329"/>
        </w:trPr>
        <w:tc>
          <w:tcPr>
            <w:tcW w:w="1000" w:type="dxa"/>
            <w:vMerge w:val="restart"/>
            <w:tcBorders>
              <w:top w:val="single" w:sz="12" w:space="0" w:color="000000"/>
              <w:bottom w:val="double" w:sz="6"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xml:space="preserve">Clase </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Funcional</w:t>
            </w:r>
          </w:p>
        </w:tc>
        <w:tc>
          <w:tcPr>
            <w:tcW w:w="5454" w:type="dxa"/>
            <w:gridSpan w:val="4"/>
            <w:tcBorders>
              <w:left w:val="single" w:sz="4" w:space="0" w:color="auto"/>
              <w:bottom w:val="nil"/>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FALLECE</w:t>
            </w:r>
          </w:p>
        </w:tc>
        <w:tc>
          <w:tcPr>
            <w:tcW w:w="1396" w:type="dxa"/>
            <w:tcBorders>
              <w:bottom w:val="nil"/>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c>
          <w:tcPr>
            <w:tcW w:w="1397" w:type="dxa"/>
            <w:tcBorders>
              <w:bottom w:val="nil"/>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r>
      <w:tr w:rsidR="00681496" w:rsidRPr="00681496" w:rsidTr="00B94C03">
        <w:trPr>
          <w:trHeight w:val="329"/>
        </w:trPr>
        <w:tc>
          <w:tcPr>
            <w:tcW w:w="1000" w:type="dxa"/>
            <w:vMerge/>
            <w:tcBorders>
              <w:right w:val="single" w:sz="4" w:space="0" w:color="auto"/>
            </w:tcBorders>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2676" w:type="dxa"/>
            <w:gridSpan w:val="2"/>
            <w:tcBorders>
              <w:top w:val="nil"/>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tc>
        <w:tc>
          <w:tcPr>
            <w:tcW w:w="2778" w:type="dxa"/>
            <w:gridSpan w:val="2"/>
            <w:tcBorders>
              <w:top w:val="nil"/>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2793" w:type="dxa"/>
            <w:gridSpan w:val="2"/>
            <w:tcBorders>
              <w:top w:val="nil"/>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TOTAL</w:t>
            </w:r>
          </w:p>
        </w:tc>
      </w:tr>
      <w:tr w:rsidR="00681496" w:rsidRPr="00681496" w:rsidTr="00B94C03">
        <w:trPr>
          <w:trHeight w:val="346"/>
        </w:trPr>
        <w:tc>
          <w:tcPr>
            <w:tcW w:w="1000" w:type="dxa"/>
            <w:vMerge/>
            <w:tcBorders>
              <w:right w:val="single" w:sz="4" w:space="0" w:color="auto"/>
            </w:tcBorders>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1373" w:type="dxa"/>
            <w:tcBorders>
              <w:top w:val="single" w:sz="4" w:space="0" w:color="auto"/>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303"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786"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992"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1396"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397"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r>
      <w:tr w:rsidR="00681496" w:rsidRPr="00681496" w:rsidTr="00B94C03">
        <w:trPr>
          <w:trHeight w:val="329"/>
        </w:trPr>
        <w:tc>
          <w:tcPr>
            <w:tcW w:w="1000" w:type="dxa"/>
            <w:tcBorders>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I</w:t>
            </w:r>
          </w:p>
        </w:tc>
        <w:tc>
          <w:tcPr>
            <w:tcW w:w="1373" w:type="dxa"/>
            <w:tcBorders>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78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992"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139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3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r>
      <w:tr w:rsidR="00681496" w:rsidRPr="00681496" w:rsidTr="00B94C03">
        <w:trPr>
          <w:trHeight w:val="329"/>
        </w:trPr>
        <w:tc>
          <w:tcPr>
            <w:tcW w:w="1000" w:type="dxa"/>
            <w:tcBorders>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II</w:t>
            </w:r>
          </w:p>
        </w:tc>
        <w:tc>
          <w:tcPr>
            <w:tcW w:w="1373" w:type="dxa"/>
            <w:tcBorders>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78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71</w:t>
            </w:r>
          </w:p>
        </w:tc>
        <w:tc>
          <w:tcPr>
            <w:tcW w:w="1992"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76.34</w:t>
            </w:r>
          </w:p>
        </w:tc>
        <w:tc>
          <w:tcPr>
            <w:tcW w:w="139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71</w:t>
            </w:r>
          </w:p>
        </w:tc>
        <w:tc>
          <w:tcPr>
            <w:tcW w:w="13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76.34</w:t>
            </w:r>
          </w:p>
        </w:tc>
      </w:tr>
      <w:tr w:rsidR="00681496" w:rsidRPr="00681496" w:rsidTr="00B94C03">
        <w:trPr>
          <w:trHeight w:val="329"/>
        </w:trPr>
        <w:tc>
          <w:tcPr>
            <w:tcW w:w="1000" w:type="dxa"/>
            <w:tcBorders>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III</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VI</w:t>
            </w:r>
          </w:p>
        </w:tc>
        <w:tc>
          <w:tcPr>
            <w:tcW w:w="1373" w:type="dxa"/>
            <w:tcBorders>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w:t>
            </w:r>
          </w:p>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w:t>
            </w:r>
          </w:p>
        </w:tc>
        <w:tc>
          <w:tcPr>
            <w:tcW w:w="13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78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16</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992"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17.20</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9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21</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22.58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r>
      <w:tr w:rsidR="00681496" w:rsidRPr="00681496" w:rsidTr="00B94C03">
        <w:trPr>
          <w:trHeight w:val="346"/>
        </w:trPr>
        <w:tc>
          <w:tcPr>
            <w:tcW w:w="1000" w:type="dxa"/>
            <w:tcBorders>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Total</w:t>
            </w:r>
          </w:p>
        </w:tc>
        <w:tc>
          <w:tcPr>
            <w:tcW w:w="1373" w:type="dxa"/>
            <w:tcBorders>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w:t>
            </w:r>
          </w:p>
        </w:tc>
        <w:tc>
          <w:tcPr>
            <w:tcW w:w="130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tc>
        <w:tc>
          <w:tcPr>
            <w:tcW w:w="786"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tc>
        <w:tc>
          <w:tcPr>
            <w:tcW w:w="1992"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94.62</w:t>
            </w:r>
          </w:p>
        </w:tc>
        <w:tc>
          <w:tcPr>
            <w:tcW w:w="1396"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93</w:t>
            </w:r>
          </w:p>
        </w:tc>
        <w:tc>
          <w:tcPr>
            <w:tcW w:w="1397"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100.00</w:t>
            </w:r>
          </w:p>
        </w:tc>
      </w:tr>
      <w:tr w:rsidR="00681496" w:rsidRPr="00681496" w:rsidTr="00B94C03">
        <w:trPr>
          <w:trHeight w:val="329"/>
        </w:trPr>
        <w:tc>
          <w:tcPr>
            <w:tcW w:w="1000" w:type="dxa"/>
            <w:tcBorders>
              <w:top w:val="single" w:sz="4" w:space="0" w:color="auto"/>
              <w:bottom w:val="nil"/>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xml:space="preserve">Monte Carlo </w:t>
            </w:r>
          </w:p>
        </w:tc>
        <w:tc>
          <w:tcPr>
            <w:tcW w:w="1373" w:type="dxa"/>
            <w:tcBorders>
              <w:top w:val="single" w:sz="4" w:space="0" w:color="auto"/>
              <w:left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X"</w:t>
            </w:r>
          </w:p>
        </w:tc>
        <w:tc>
          <w:tcPr>
            <w:tcW w:w="130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786"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992"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p</w:t>
            </w:r>
          </w:p>
        </w:tc>
        <w:tc>
          <w:tcPr>
            <w:tcW w:w="1396"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397"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r w:rsidR="00681496" w:rsidRPr="00681496" w:rsidTr="00B94C03">
        <w:trPr>
          <w:trHeight w:val="329"/>
        </w:trPr>
        <w:tc>
          <w:tcPr>
            <w:tcW w:w="1000" w:type="dxa"/>
            <w:tcBorders>
              <w:top w:val="nil"/>
              <w:bottom w:val="single" w:sz="12"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1373" w:type="dxa"/>
            <w:tcBorders>
              <w:top w:val="nil"/>
              <w:left w:val="single" w:sz="4" w:space="0" w:color="auto"/>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18.12</w:t>
            </w:r>
          </w:p>
        </w:tc>
        <w:tc>
          <w:tcPr>
            <w:tcW w:w="130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786"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992"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0.0306</w:t>
            </w:r>
          </w:p>
        </w:tc>
        <w:tc>
          <w:tcPr>
            <w:tcW w:w="1396"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397"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bl>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tbl>
      <w:tblPr>
        <w:tblpPr w:leftFromText="141" w:rightFromText="141" w:vertAnchor="page" w:horzAnchor="margin" w:tblpY="3031"/>
        <w:tblW w:w="7364" w:type="dxa"/>
        <w:tblBorders>
          <w:top w:val="single" w:sz="12" w:space="0" w:color="000000"/>
          <w:left w:val="single" w:sz="12" w:space="0" w:color="000000"/>
          <w:bottom w:val="single" w:sz="12" w:space="0" w:color="000000"/>
          <w:right w:val="single" w:sz="12" w:space="0" w:color="000000"/>
        </w:tblBorders>
        <w:tblLook w:val="04A0"/>
      </w:tblPr>
      <w:tblGrid>
        <w:gridCol w:w="2003"/>
        <w:gridCol w:w="1818"/>
        <w:gridCol w:w="1818"/>
        <w:gridCol w:w="1818"/>
      </w:tblGrid>
      <w:tr w:rsidR="00681496" w:rsidRPr="00681496" w:rsidTr="00B94C03">
        <w:trPr>
          <w:trHeight w:val="367"/>
        </w:trPr>
        <w:tc>
          <w:tcPr>
            <w:tcW w:w="1910" w:type="dxa"/>
            <w:tcBorders>
              <w:top w:val="single" w:sz="12" w:space="0" w:color="000000"/>
              <w:bottom w:val="double" w:sz="6"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Variables</w:t>
            </w:r>
          </w:p>
        </w:tc>
        <w:tc>
          <w:tcPr>
            <w:tcW w:w="1818" w:type="dxa"/>
            <w:tcBorders>
              <w:left w:val="single" w:sz="4" w:space="0" w:color="auto"/>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FALLECE</w:t>
            </w:r>
          </w:p>
        </w:tc>
        <w:tc>
          <w:tcPr>
            <w:tcW w:w="1818"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xml:space="preserve">             Media</w:t>
            </w:r>
          </w:p>
        </w:tc>
        <w:tc>
          <w:tcPr>
            <w:tcW w:w="1818"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p</w:t>
            </w:r>
          </w:p>
        </w:tc>
      </w:tr>
      <w:tr w:rsidR="00681496" w:rsidRPr="00681496" w:rsidTr="00B94C03">
        <w:trPr>
          <w:trHeight w:val="726"/>
        </w:trPr>
        <w:tc>
          <w:tcPr>
            <w:tcW w:w="1910" w:type="dxa"/>
            <w:tcBorders>
              <w:top w:val="double" w:sz="6" w:space="0" w:color="000000"/>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Edad</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double" w:sz="6" w:space="0" w:color="000000"/>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double" w:sz="6" w:space="0" w:color="000000"/>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50.3</w:t>
            </w:r>
          </w:p>
        </w:tc>
        <w:tc>
          <w:tcPr>
            <w:tcW w:w="1818" w:type="dxa"/>
            <w:tcBorders>
              <w:top w:val="double" w:sz="6" w:space="0" w:color="000000"/>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0.516</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FEVI</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57.2</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53.4</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0.310</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VAM (Horas)</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34.3</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0.000</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CEC (minutos)</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174.6</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99.9</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0.003</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PA (minutos)</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130.8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65.3</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0.001</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lang w:eastAsia="es-ES"/>
              </w:rPr>
            </w:pPr>
            <w:proofErr w:type="spellStart"/>
            <w:r w:rsidRPr="00681496">
              <w:rPr>
                <w:rFonts w:ascii="Verdana" w:eastAsia="Times New Roman" w:hAnsi="Verdana"/>
                <w:b/>
                <w:lang w:eastAsia="es-ES"/>
              </w:rPr>
              <w:t>TAcP</w:t>
            </w:r>
            <w:proofErr w:type="spellEnd"/>
            <w:r w:rsidRPr="00681496">
              <w:rPr>
                <w:rFonts w:ascii="Verdana" w:eastAsia="Times New Roman" w:hAnsi="Verdana"/>
                <w:b/>
                <w:lang w:eastAsia="es-ES"/>
              </w:rPr>
              <w:t xml:space="preserve"> </w:t>
            </w:r>
          </w:p>
          <w:p w:rsidR="00681496" w:rsidRPr="00681496" w:rsidRDefault="00681496" w:rsidP="00681496">
            <w:pPr>
              <w:spacing w:line="360" w:lineRule="auto"/>
              <w:jc w:val="both"/>
              <w:rPr>
                <w:rFonts w:ascii="Verdana" w:eastAsia="Times New Roman" w:hAnsi="Verdana"/>
                <w:b/>
                <w:lang w:eastAsia="es-ES"/>
              </w:rPr>
            </w:pPr>
            <w:r w:rsidRPr="00681496">
              <w:rPr>
                <w:rFonts w:ascii="Verdana" w:eastAsia="Times New Roman" w:hAnsi="Verdana"/>
                <w:b/>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SI</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64.2</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76.5</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0.054</w:t>
            </w:r>
          </w:p>
        </w:tc>
      </w:tr>
      <w:tr w:rsidR="00681496" w:rsidRPr="00681496" w:rsidTr="00B94C03">
        <w:trPr>
          <w:trHeight w:val="726"/>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lang w:eastAsia="es-ES"/>
              </w:rPr>
            </w:pPr>
            <w:r w:rsidRPr="00681496">
              <w:rPr>
                <w:rFonts w:ascii="Verdana" w:eastAsia="Times New Roman" w:hAnsi="Verdana"/>
                <w:b/>
                <w:lang w:eastAsia="es-ES"/>
              </w:rPr>
              <w:t xml:space="preserve">PMAP </w:t>
            </w:r>
            <w:r w:rsidRPr="00681496">
              <w:rPr>
                <w:rFonts w:ascii="Verdana" w:eastAsia="Times New Roman" w:hAnsi="Verdana"/>
                <w:b/>
                <w:lang w:eastAsia="es-ES"/>
              </w:rPr>
              <w:lastRenderedPageBreak/>
              <w:t>(mmHg)</w:t>
            </w:r>
          </w:p>
          <w:p w:rsidR="00681496" w:rsidRPr="00681496" w:rsidRDefault="00681496" w:rsidP="00681496">
            <w:pPr>
              <w:spacing w:line="360" w:lineRule="auto"/>
              <w:jc w:val="both"/>
              <w:rPr>
                <w:rFonts w:ascii="Verdana" w:eastAsia="Times New Roman" w:hAnsi="Verdana"/>
                <w:b/>
                <w:lang w:eastAsia="es-ES"/>
              </w:rPr>
            </w:pPr>
            <w:r w:rsidRPr="00681496">
              <w:rPr>
                <w:rFonts w:ascii="Verdana" w:eastAsia="Times New Roman" w:hAnsi="Verdana"/>
                <w:b/>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lastRenderedPageBreak/>
              <w:t>SI</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lastRenderedPageBreak/>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lastRenderedPageBreak/>
              <w:t>50.1</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lastRenderedPageBreak/>
              <w:t>44.5</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lastRenderedPageBreak/>
              <w:t>0.054</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lastRenderedPageBreak/>
              <w:t> </w:t>
            </w:r>
          </w:p>
        </w:tc>
      </w:tr>
      <w:tr w:rsidR="00681496" w:rsidRPr="00681496" w:rsidTr="00B94C03">
        <w:trPr>
          <w:trHeight w:val="726"/>
        </w:trPr>
        <w:tc>
          <w:tcPr>
            <w:tcW w:w="1910" w:type="dxa"/>
            <w:tcBorders>
              <w:top w:val="single" w:sz="4" w:space="0" w:color="auto"/>
              <w:bottom w:val="single" w:sz="12"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lastRenderedPageBreak/>
              <w:t>ESPAT (mm)</w:t>
            </w:r>
          </w:p>
        </w:tc>
        <w:tc>
          <w:tcPr>
            <w:tcW w:w="1818" w:type="dxa"/>
            <w:tcBorders>
              <w:top w:val="single" w:sz="4" w:space="0" w:color="auto"/>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13.9</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19.3</w:t>
            </w:r>
          </w:p>
        </w:tc>
        <w:tc>
          <w:tcPr>
            <w:tcW w:w="1818"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0.002</w:t>
            </w:r>
          </w:p>
        </w:tc>
      </w:tr>
    </w:tbl>
    <w:p w:rsidR="00681496" w:rsidRDefault="00681496" w:rsidP="00681496">
      <w:pPr>
        <w:spacing w:line="360" w:lineRule="auto"/>
        <w:jc w:val="both"/>
        <w:rPr>
          <w:rFonts w:ascii="Verdana" w:hAnsi="Verdana"/>
          <w:b/>
        </w:rPr>
      </w:pPr>
      <w:r w:rsidRPr="00681496">
        <w:rPr>
          <w:rFonts w:ascii="Verdana" w:hAnsi="Verdana"/>
          <w:b/>
        </w:rPr>
        <w:t xml:space="preserve"> </w:t>
      </w: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rPr>
      </w:pPr>
      <w:r w:rsidRPr="00681496">
        <w:rPr>
          <w:rFonts w:ascii="Verdana" w:hAnsi="Verdana"/>
          <w:b/>
        </w:rPr>
        <w:t>Tabla 4.</w:t>
      </w:r>
      <w:r w:rsidRPr="00681496">
        <w:rPr>
          <w:rFonts w:ascii="Verdana" w:hAnsi="Verdana"/>
        </w:rPr>
        <w:t xml:space="preserve"> Distribución de pacientes fallecidos según Variables Clínicas y Ecocardiográficas.  </w:t>
      </w:r>
    </w:p>
    <w:p w:rsidR="00681496" w:rsidRPr="00681496" w:rsidRDefault="00681496" w:rsidP="00681496">
      <w:pPr>
        <w:jc w:val="both"/>
        <w:rPr>
          <w:rFonts w:ascii="Verdana" w:hAnsi="Verdana"/>
        </w:rPr>
      </w:pPr>
    </w:p>
    <w:p w:rsidR="00681496" w:rsidRPr="00681496" w:rsidRDefault="00681496" w:rsidP="00681496">
      <w:pPr>
        <w:spacing w:line="360" w:lineRule="auto"/>
        <w:jc w:val="both"/>
        <w:rPr>
          <w:rFonts w:ascii="Verdana" w:hAnsi="Verdana"/>
        </w:rPr>
      </w:pPr>
    </w:p>
    <w:p w:rsidR="00681496" w:rsidRPr="00681496" w:rsidRDefault="00681496" w:rsidP="00681496">
      <w:pPr>
        <w:spacing w:line="360" w:lineRule="auto"/>
        <w:jc w:val="both"/>
        <w:rPr>
          <w:rFonts w:ascii="Verdana" w:hAnsi="Verdana"/>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lang w:val="es-ES"/>
        </w:rPr>
      </w:pPr>
    </w:p>
    <w:p w:rsidR="00681496" w:rsidRPr="00681496" w:rsidRDefault="00681496" w:rsidP="00681496">
      <w:pPr>
        <w:pStyle w:val="End"/>
        <w:spacing w:line="240" w:lineRule="auto"/>
        <w:jc w:val="both"/>
        <w:rPr>
          <w:rFonts w:ascii="Verdana" w:hAnsi="Verdana"/>
          <w:sz w:val="22"/>
          <w:szCs w:val="22"/>
          <w:lang w:val="es-ES"/>
        </w:rPr>
      </w:pP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FEVI: Fracción de Eyección del Ventrículo Izquierdo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lastRenderedPageBreak/>
        <w:t xml:space="preserve">VAM: Ventilación Artificial Mecánica.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CEC: Circulación Extracorpórea</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PA: Paro </w:t>
      </w:r>
      <w:proofErr w:type="spellStart"/>
      <w:r w:rsidRPr="00681496">
        <w:rPr>
          <w:rFonts w:ascii="Verdana" w:hAnsi="Verdana"/>
          <w:sz w:val="22"/>
          <w:szCs w:val="22"/>
          <w:lang w:val="es-ES"/>
        </w:rPr>
        <w:t>anóxico</w:t>
      </w:r>
      <w:proofErr w:type="spellEnd"/>
      <w:r w:rsidRPr="00681496">
        <w:rPr>
          <w:rFonts w:ascii="Verdana" w:hAnsi="Verdana"/>
          <w:sz w:val="22"/>
          <w:szCs w:val="22"/>
          <w:lang w:val="es-ES"/>
        </w:rPr>
        <w:t xml:space="preserve">. </w:t>
      </w:r>
    </w:p>
    <w:p w:rsidR="00681496" w:rsidRPr="00681496" w:rsidRDefault="00681496" w:rsidP="00681496">
      <w:pPr>
        <w:pStyle w:val="End"/>
        <w:spacing w:line="240" w:lineRule="auto"/>
        <w:jc w:val="both"/>
        <w:rPr>
          <w:rFonts w:ascii="Verdana" w:hAnsi="Verdana"/>
          <w:sz w:val="22"/>
          <w:szCs w:val="22"/>
          <w:lang w:val="es-ES"/>
        </w:rPr>
      </w:pPr>
      <w:proofErr w:type="spellStart"/>
      <w:r w:rsidRPr="00681496">
        <w:rPr>
          <w:rFonts w:ascii="Verdana" w:hAnsi="Verdana"/>
          <w:sz w:val="22"/>
          <w:szCs w:val="22"/>
          <w:lang w:val="es-ES"/>
        </w:rPr>
        <w:t>TAcP</w:t>
      </w:r>
      <w:proofErr w:type="spellEnd"/>
      <w:r w:rsidRPr="00681496">
        <w:rPr>
          <w:rFonts w:ascii="Verdana" w:hAnsi="Verdana"/>
          <w:sz w:val="22"/>
          <w:szCs w:val="22"/>
          <w:lang w:val="es-ES"/>
        </w:rPr>
        <w:t xml:space="preserve">: Tiempo de aceleración pulmonar.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PMAP: Presión Media de la arteria pulmonar.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ESPAT: Expansión Sistólica del plano del anillo tricúspide. </w:t>
      </w:r>
    </w:p>
    <w:p w:rsidR="00681496" w:rsidRPr="00681496" w:rsidRDefault="00681496" w:rsidP="00681496">
      <w:pPr>
        <w:pStyle w:val="End"/>
        <w:spacing w:line="240" w:lineRule="auto"/>
        <w:jc w:val="both"/>
        <w:rPr>
          <w:rFonts w:ascii="Verdana" w:hAnsi="Verdana"/>
          <w:sz w:val="22"/>
          <w:szCs w:val="22"/>
          <w:lang w:val="es-ES"/>
        </w:rPr>
      </w:pPr>
    </w:p>
    <w:p w:rsidR="00D60BB1" w:rsidRPr="00681496" w:rsidRDefault="00D60BB1" w:rsidP="00681496">
      <w:pPr>
        <w:spacing w:after="0" w:line="360" w:lineRule="auto"/>
        <w:ind w:left="-425"/>
        <w:jc w:val="both"/>
        <w:rPr>
          <w:rFonts w:ascii="Verdana" w:eastAsia="Calibri" w:hAnsi="Verdana" w:cs="Times New Roman"/>
          <w:lang w:val="es-MX"/>
        </w:rPr>
      </w:pPr>
    </w:p>
    <w:sectPr w:rsidR="00D60BB1" w:rsidRPr="00681496" w:rsidSect="00FD1C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nsid w:val="36F5028A"/>
    <w:multiLevelType w:val="hybridMultilevel"/>
    <w:tmpl w:val="A3A692CC"/>
    <w:lvl w:ilvl="0" w:tplc="2A3A39DA">
      <w:start w:val="1"/>
      <w:numFmt w:val="decimal"/>
      <w:lvlText w:val="%1."/>
      <w:lvlJc w:val="left"/>
      <w:pPr>
        <w:ind w:left="587" w:hanging="360"/>
      </w:pPr>
      <w:rPr>
        <w:rFonts w:ascii="Times New Roman" w:eastAsia="Batang" w:hAnsi="Times New Roman" w:cs="Times New Roman"/>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315E"/>
    <w:rsid w:val="00124F88"/>
    <w:rsid w:val="002611DB"/>
    <w:rsid w:val="003272FA"/>
    <w:rsid w:val="003D6750"/>
    <w:rsid w:val="004323FB"/>
    <w:rsid w:val="005D64F2"/>
    <w:rsid w:val="00681496"/>
    <w:rsid w:val="008B5B03"/>
    <w:rsid w:val="00A0552C"/>
    <w:rsid w:val="00A37194"/>
    <w:rsid w:val="00A51B5D"/>
    <w:rsid w:val="00A7027E"/>
    <w:rsid w:val="00A770E3"/>
    <w:rsid w:val="00AC7F0D"/>
    <w:rsid w:val="00BF561E"/>
    <w:rsid w:val="00D60BB1"/>
    <w:rsid w:val="00E769EB"/>
    <w:rsid w:val="00EA315E"/>
    <w:rsid w:val="00ED3803"/>
    <w:rsid w:val="00F062BF"/>
    <w:rsid w:val="00FD1C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00"/>
  </w:style>
  <w:style w:type="paragraph" w:styleId="Ttulo1">
    <w:name w:val="heading 1"/>
    <w:basedOn w:val="Normal"/>
    <w:next w:val="Normal"/>
    <w:link w:val="Ttulo1Car"/>
    <w:qFormat/>
    <w:rsid w:val="00681496"/>
    <w:pPr>
      <w:keepNext/>
      <w:keepLines/>
      <w:numPr>
        <w:numId w:val="1"/>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Ttulo1"/>
    <w:next w:val="Normal"/>
    <w:link w:val="Ttulo2Car"/>
    <w:qFormat/>
    <w:rsid w:val="00681496"/>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0BB1"/>
    <w:rPr>
      <w:color w:val="0000FF" w:themeColor="hyperlink"/>
      <w:u w:val="single"/>
    </w:rPr>
  </w:style>
  <w:style w:type="paragraph" w:customStyle="1" w:styleId="End">
    <w:name w:val="End"/>
    <w:rsid w:val="00ED3803"/>
    <w:pPr>
      <w:spacing w:after="0" w:line="20" w:lineRule="exact"/>
    </w:pPr>
    <w:rPr>
      <w:rFonts w:ascii="Times New Roman" w:eastAsia="Batang" w:hAnsi="Times New Roman" w:cs="Times New Roman"/>
      <w:snapToGrid w:val="0"/>
      <w:sz w:val="2"/>
      <w:szCs w:val="2"/>
      <w:lang w:val="en-US"/>
    </w:rPr>
  </w:style>
  <w:style w:type="character" w:customStyle="1" w:styleId="Ttulo1Car">
    <w:name w:val="Título 1 Car"/>
    <w:basedOn w:val="Fuentedeprrafopredeter"/>
    <w:link w:val="Ttulo1"/>
    <w:rsid w:val="00681496"/>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681496"/>
    <w:rPr>
      <w:rFonts w:ascii="Times New Roman" w:eastAsia="Batang" w:hAnsi="Times New Roman" w:cs="Arial"/>
      <w:i/>
      <w:iCs/>
      <w:kern w:val="32"/>
      <w:sz w:val="20"/>
      <w:szCs w:val="20"/>
      <w:lang w:val="en-US" w:eastAsia="de-DE"/>
    </w:rPr>
  </w:style>
  <w:style w:type="paragraph" w:customStyle="1" w:styleId="keywords">
    <w:name w:val="keywords"/>
    <w:next w:val="Normal"/>
    <w:rsid w:val="00681496"/>
    <w:pPr>
      <w:spacing w:after="4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heading1">
    <w:name w:val="heading1"/>
    <w:basedOn w:val="Ttulo1"/>
    <w:next w:val="Normal"/>
    <w:rsid w:val="00681496"/>
    <w:rPr>
      <w:snapToGrid w:val="0"/>
      <w:lang w:eastAsia="en-US"/>
    </w:rPr>
  </w:style>
  <w:style w:type="character" w:customStyle="1" w:styleId="initial12">
    <w:name w:val="initial_12"/>
    <w:rsid w:val="00681496"/>
    <w:rPr>
      <w:sz w:val="24"/>
      <w:szCs w:val="24"/>
    </w:rPr>
  </w:style>
  <w:style w:type="paragraph" w:styleId="Epgrafe">
    <w:name w:val="caption"/>
    <w:aliases w:val="Descripción"/>
    <w:basedOn w:val="Normal"/>
    <w:next w:val="Normal"/>
    <w:qFormat/>
    <w:rsid w:val="00681496"/>
    <w:pPr>
      <w:tabs>
        <w:tab w:val="left" w:pos="340"/>
        <w:tab w:val="left" w:pos="680"/>
      </w:tabs>
      <w:spacing w:after="0" w:line="240" w:lineRule="auto"/>
      <w:ind w:firstLine="227"/>
      <w:jc w:val="both"/>
    </w:pPr>
    <w:rPr>
      <w:rFonts w:ascii="Times New Roman" w:eastAsia="Batang" w:hAnsi="Times New Roman" w:cs="Times New Roman"/>
      <w:bCs/>
      <w:sz w:val="20"/>
      <w:szCs w:val="20"/>
      <w:lang w:val="en-US" w:eastAsia="de-DE"/>
    </w:rPr>
  </w:style>
  <w:style w:type="character" w:customStyle="1" w:styleId="AbsatzNormal">
    <w:name w:val="AbsatzNormal"/>
    <w:basedOn w:val="Fuentedeprrafopredeter"/>
    <w:rsid w:val="00681496"/>
  </w:style>
  <w:style w:type="character" w:styleId="Refdecomentario">
    <w:name w:val="annotation reference"/>
    <w:semiHidden/>
    <w:rsid w:val="0068149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inah@cardiovc.sld.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ncbi.nlm.nih.gov/pmc/articles/PMC62997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jcvaonline.com/article/S1053-0770(17)30545-1/fulltext"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https://www.jcvaonline.com/article/S1053-0770(17)30545-1/fulltext" TargetMode="External"/><Relationship Id="rId4" Type="http://schemas.openxmlformats.org/officeDocument/2006/relationships/webSettings" Target="webSettings.xml"/><Relationship Id="rId9" Type="http://schemas.openxmlformats.org/officeDocument/2006/relationships/hyperlink" Target="https://www.jcvaonline.com/article/S1053-0770(17)30545-1/fulltex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4143</Words>
  <Characters>22787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lfh</cp:lastModifiedBy>
  <cp:revision>11</cp:revision>
  <dcterms:created xsi:type="dcterms:W3CDTF">2021-03-02T21:25:00Z</dcterms:created>
  <dcterms:modified xsi:type="dcterms:W3CDTF">2021-04-13T16:58:00Z</dcterms:modified>
</cp:coreProperties>
</file>